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3DBFF6" w14:textId="77777777" w:rsidR="006165E1" w:rsidRPr="00174ACA" w:rsidRDefault="006165E1" w:rsidP="006165E1">
      <w:pPr>
        <w:widowControl w:val="0"/>
        <w:ind w:left="0" w:right="-20" w:firstLine="0"/>
        <w:jc w:val="center"/>
        <w:rPr>
          <w:rFonts w:ascii="Arial" w:hAnsi="Arial" w:cs="Arial"/>
          <w:b/>
          <w:bCs/>
          <w:color w:val="000000"/>
          <w:szCs w:val="24"/>
        </w:rPr>
      </w:pPr>
      <w:r w:rsidRPr="00174ACA">
        <w:rPr>
          <w:rFonts w:ascii="Arial" w:hAnsi="Arial" w:cs="Arial"/>
          <w:b/>
          <w:bCs/>
          <w:color w:val="000000"/>
          <w:szCs w:val="24"/>
        </w:rPr>
        <w:t>Д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Е</w:t>
      </w:r>
      <w:r w:rsidRPr="00174ACA">
        <w:rPr>
          <w:rFonts w:ascii="Arial" w:hAnsi="Arial" w:cs="Arial"/>
          <w:b/>
          <w:bCs/>
          <w:color w:val="000000"/>
          <w:szCs w:val="24"/>
        </w:rPr>
        <w:t>ПА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ТА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М</w:t>
      </w:r>
      <w:r w:rsidRPr="00174ACA">
        <w:rPr>
          <w:rFonts w:ascii="Arial" w:hAnsi="Arial" w:cs="Arial"/>
          <w:b/>
          <w:bCs/>
          <w:color w:val="000000"/>
          <w:szCs w:val="24"/>
        </w:rPr>
        <w:t>ЕНТ</w:t>
      </w:r>
      <w:r w:rsidRPr="00174ACA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Б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АЗОВ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АНИЯ</w:t>
      </w:r>
      <w:r w:rsidRPr="00174ACA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И</w:t>
      </w:r>
      <w:r w:rsidRPr="00174ACA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Н</w:t>
      </w:r>
      <w:r w:rsidRPr="00174ACA">
        <w:rPr>
          <w:rFonts w:ascii="Arial" w:hAnsi="Arial" w:cs="Arial"/>
          <w:b/>
          <w:bCs/>
          <w:color w:val="000000"/>
          <w:szCs w:val="24"/>
        </w:rPr>
        <w:t>АУ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И</w:t>
      </w:r>
      <w:r w:rsidRPr="00174ACA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Т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Ю</w:t>
      </w:r>
      <w:r w:rsidRPr="00174ACA">
        <w:rPr>
          <w:rFonts w:ascii="Arial" w:hAnsi="Arial" w:cs="Arial"/>
          <w:b/>
          <w:bCs/>
          <w:color w:val="000000"/>
          <w:szCs w:val="24"/>
        </w:rPr>
        <w:t>МЕНС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Й</w:t>
      </w:r>
      <w:r w:rsidRPr="00174ACA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БЛАСТИ</w:t>
      </w:r>
    </w:p>
    <w:p w14:paraId="64FA03A7" w14:textId="77777777" w:rsidR="006165E1" w:rsidRPr="00174ACA" w:rsidRDefault="006165E1" w:rsidP="006165E1">
      <w:pPr>
        <w:spacing w:after="36" w:line="240" w:lineRule="exact"/>
        <w:ind w:left="0" w:firstLine="0"/>
        <w:jc w:val="center"/>
        <w:rPr>
          <w:rFonts w:ascii="Arial" w:hAnsi="Arial" w:cs="Arial"/>
          <w:szCs w:val="24"/>
        </w:rPr>
      </w:pPr>
    </w:p>
    <w:p w14:paraId="666AFBDA" w14:textId="77777777" w:rsidR="006165E1" w:rsidRPr="00174ACA" w:rsidRDefault="006165E1" w:rsidP="006165E1">
      <w:pPr>
        <w:widowControl w:val="0"/>
        <w:ind w:left="0" w:firstLine="31"/>
        <w:jc w:val="center"/>
        <w:rPr>
          <w:rFonts w:ascii="Arial" w:hAnsi="Arial" w:cs="Arial"/>
          <w:b/>
          <w:bCs/>
          <w:color w:val="000000"/>
          <w:szCs w:val="24"/>
        </w:rPr>
      </w:pPr>
      <w:r w:rsidRPr="00174ACA">
        <w:rPr>
          <w:rFonts w:ascii="Arial" w:hAnsi="Arial" w:cs="Arial"/>
          <w:b/>
          <w:bCs/>
          <w:color w:val="000000"/>
          <w:szCs w:val="24"/>
        </w:rPr>
        <w:t>ГОСУДА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СТВЕННОЕ</w:t>
      </w:r>
      <w:r w:rsidRPr="00174ACA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АВ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Т</w:t>
      </w:r>
      <w:r w:rsidRPr="00174ACA">
        <w:rPr>
          <w:rFonts w:ascii="Arial" w:hAnsi="Arial" w:cs="Arial"/>
          <w:b/>
          <w:bCs/>
          <w:color w:val="000000"/>
          <w:szCs w:val="24"/>
        </w:rPr>
        <w:t>ОНОМНОЕ</w:t>
      </w:r>
      <w:r w:rsidRPr="00174ACA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П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ОФЕССИОНАЛ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Ь</w:t>
      </w:r>
      <w:r w:rsidRPr="00174ACA">
        <w:rPr>
          <w:rFonts w:ascii="Arial" w:hAnsi="Arial" w:cs="Arial"/>
          <w:b/>
          <w:bCs/>
          <w:color w:val="000000"/>
          <w:szCs w:val="24"/>
        </w:rPr>
        <w:t>НОЕ</w:t>
      </w:r>
      <w:r w:rsidRPr="00174ACA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Б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АЗОВАТЕЛ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Ь</w:t>
      </w:r>
      <w:r w:rsidRPr="00174ACA">
        <w:rPr>
          <w:rFonts w:ascii="Arial" w:hAnsi="Arial" w:cs="Arial"/>
          <w:b/>
          <w:bCs/>
          <w:color w:val="000000"/>
          <w:szCs w:val="24"/>
        </w:rPr>
        <w:t>НОЕ</w:t>
      </w:r>
      <w:r w:rsidRPr="00174ACA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УЧРЕ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Ж</w:t>
      </w:r>
      <w:r w:rsidRPr="00174ACA">
        <w:rPr>
          <w:rFonts w:ascii="Arial" w:hAnsi="Arial" w:cs="Arial"/>
          <w:b/>
          <w:bCs/>
          <w:color w:val="000000"/>
          <w:szCs w:val="24"/>
        </w:rPr>
        <w:t>ДЕНИЕ</w:t>
      </w:r>
      <w:r w:rsidRPr="00174ACA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ТЮМЕНСКОЙ</w:t>
      </w:r>
      <w:r w:rsidRPr="00174ACA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БЛ</w:t>
      </w:r>
      <w:r w:rsidRPr="00174ACA">
        <w:rPr>
          <w:rFonts w:ascii="Arial" w:hAnsi="Arial" w:cs="Arial"/>
          <w:b/>
          <w:bCs/>
          <w:color w:val="000000"/>
          <w:spacing w:val="-2"/>
          <w:szCs w:val="24"/>
        </w:rPr>
        <w:t>А</w:t>
      </w:r>
      <w:r w:rsidRPr="00174ACA">
        <w:rPr>
          <w:rFonts w:ascii="Arial" w:hAnsi="Arial" w:cs="Arial"/>
          <w:b/>
          <w:bCs/>
          <w:color w:val="000000"/>
          <w:szCs w:val="24"/>
        </w:rPr>
        <w:t>СТИ</w:t>
      </w:r>
      <w:r w:rsidRPr="00174ACA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«ГО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Л</w:t>
      </w:r>
      <w:r w:rsidRPr="00174ACA">
        <w:rPr>
          <w:rFonts w:ascii="Arial" w:hAnsi="Arial" w:cs="Arial"/>
          <w:b/>
          <w:bCs/>
          <w:color w:val="000000"/>
          <w:szCs w:val="24"/>
        </w:rPr>
        <w:t>ЫШМАНО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В</w:t>
      </w:r>
      <w:r w:rsidRPr="00174ACA">
        <w:rPr>
          <w:rFonts w:ascii="Arial" w:hAnsi="Arial" w:cs="Arial"/>
          <w:b/>
          <w:bCs/>
          <w:color w:val="000000"/>
          <w:szCs w:val="24"/>
        </w:rPr>
        <w:t>С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ИЙ</w:t>
      </w:r>
      <w:r w:rsidRPr="00174ACA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АГ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ОП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Е</w:t>
      </w:r>
      <w:r w:rsidRPr="00174ACA">
        <w:rPr>
          <w:rFonts w:ascii="Arial" w:hAnsi="Arial" w:cs="Arial"/>
          <w:b/>
          <w:bCs/>
          <w:color w:val="000000"/>
          <w:szCs w:val="24"/>
        </w:rPr>
        <w:t>ДА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Г</w:t>
      </w:r>
      <w:r w:rsidRPr="00174ACA">
        <w:rPr>
          <w:rFonts w:ascii="Arial" w:hAnsi="Arial" w:cs="Arial"/>
          <w:b/>
          <w:bCs/>
          <w:color w:val="000000"/>
          <w:szCs w:val="24"/>
        </w:rPr>
        <w:t>ОГИЧЕС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ИЙ</w:t>
      </w:r>
      <w:r w:rsidRPr="00174ACA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ОЛЛЕ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Д</w:t>
      </w:r>
      <w:r w:rsidRPr="00174ACA">
        <w:rPr>
          <w:rFonts w:ascii="Arial" w:hAnsi="Arial" w:cs="Arial"/>
          <w:b/>
          <w:bCs/>
          <w:color w:val="000000"/>
          <w:szCs w:val="24"/>
        </w:rPr>
        <w:t>Ж»</w:t>
      </w:r>
    </w:p>
    <w:p w14:paraId="314CC066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687DD99A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3F11CCE6" w14:textId="77777777" w:rsidR="006165E1" w:rsidRPr="00174ACA" w:rsidRDefault="006165E1" w:rsidP="006165E1">
      <w:pPr>
        <w:spacing w:after="104" w:line="240" w:lineRule="exact"/>
        <w:ind w:left="0" w:firstLine="0"/>
        <w:rPr>
          <w:rFonts w:ascii="Arial" w:hAnsi="Arial" w:cs="Arial"/>
          <w:szCs w:val="24"/>
        </w:rPr>
      </w:pPr>
    </w:p>
    <w:p w14:paraId="28EE793C" w14:textId="77777777" w:rsidR="006165E1" w:rsidRPr="00174ACA" w:rsidRDefault="006165E1" w:rsidP="006165E1">
      <w:pPr>
        <w:spacing w:after="104" w:line="240" w:lineRule="exact"/>
        <w:ind w:left="0" w:firstLine="0"/>
        <w:rPr>
          <w:rFonts w:ascii="Arial" w:hAnsi="Arial" w:cs="Arial"/>
          <w:szCs w:val="24"/>
        </w:rPr>
      </w:pPr>
    </w:p>
    <w:p w14:paraId="5FADB8EE" w14:textId="7E7F81E1" w:rsidR="006165E1" w:rsidRPr="00174ACA" w:rsidRDefault="006165E1" w:rsidP="006165E1">
      <w:pPr>
        <w:widowControl w:val="0"/>
        <w:ind w:left="5281" w:right="-59" w:firstLine="987"/>
        <w:jc w:val="right"/>
        <w:rPr>
          <w:rFonts w:ascii="Arial" w:hAnsi="Arial" w:cs="Arial"/>
          <w:szCs w:val="24"/>
        </w:rPr>
      </w:pPr>
      <w:r w:rsidRPr="00174ACA">
        <w:rPr>
          <w:rFonts w:ascii="Arial" w:hAnsi="Arial" w:cs="Arial"/>
          <w:color w:val="000000"/>
          <w:szCs w:val="24"/>
        </w:rPr>
        <w:t>Приложен</w:t>
      </w:r>
      <w:r w:rsidRPr="00174ACA">
        <w:rPr>
          <w:rFonts w:ascii="Arial" w:hAnsi="Arial" w:cs="Arial"/>
          <w:color w:val="000000"/>
          <w:spacing w:val="1"/>
          <w:szCs w:val="24"/>
        </w:rPr>
        <w:t>и</w:t>
      </w:r>
      <w:r w:rsidRPr="00174ACA">
        <w:rPr>
          <w:rFonts w:ascii="Arial" w:hAnsi="Arial" w:cs="Arial"/>
          <w:color w:val="000000"/>
          <w:szCs w:val="24"/>
        </w:rPr>
        <w:t>е №</w:t>
      </w:r>
      <w:r w:rsidRPr="00174ACA">
        <w:rPr>
          <w:rFonts w:ascii="Arial" w:hAnsi="Arial" w:cs="Arial"/>
          <w:color w:val="000000"/>
          <w:spacing w:val="-1"/>
          <w:szCs w:val="24"/>
        </w:rPr>
        <w:t xml:space="preserve"> </w:t>
      </w:r>
      <w:r w:rsidR="00162D2F">
        <w:rPr>
          <w:rFonts w:ascii="Arial" w:hAnsi="Arial" w:cs="Arial"/>
          <w:color w:val="000000"/>
          <w:szCs w:val="24"/>
        </w:rPr>
        <w:t>2.2</w:t>
      </w:r>
      <w:r w:rsidRPr="00174ACA">
        <w:rPr>
          <w:rFonts w:ascii="Arial" w:hAnsi="Arial" w:cs="Arial"/>
          <w:color w:val="000000"/>
          <w:szCs w:val="24"/>
        </w:rPr>
        <w:t xml:space="preserve"> к</w:t>
      </w:r>
      <w:r w:rsidRPr="00174ACA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74ACA">
        <w:rPr>
          <w:rFonts w:ascii="Arial" w:eastAsia="Calibri" w:hAnsi="Arial" w:cs="Arial"/>
          <w:szCs w:val="24"/>
        </w:rPr>
        <w:t>ОППО</w:t>
      </w:r>
      <w:r w:rsidRPr="00174ACA">
        <w:rPr>
          <w:rFonts w:ascii="Arial" w:hAnsi="Arial" w:cs="Arial"/>
          <w:color w:val="000000"/>
          <w:szCs w:val="24"/>
        </w:rPr>
        <w:t xml:space="preserve"> по </w:t>
      </w:r>
      <w:r w:rsidRPr="00174ACA">
        <w:rPr>
          <w:rFonts w:ascii="Arial" w:hAnsi="Arial" w:cs="Arial"/>
          <w:color w:val="000000"/>
          <w:spacing w:val="1"/>
          <w:szCs w:val="24"/>
        </w:rPr>
        <w:t>п</w:t>
      </w:r>
      <w:r w:rsidRPr="00174ACA">
        <w:rPr>
          <w:rFonts w:ascii="Arial" w:hAnsi="Arial" w:cs="Arial"/>
          <w:color w:val="000000"/>
          <w:szCs w:val="24"/>
        </w:rPr>
        <w:t>рофессии</w:t>
      </w:r>
      <w:r w:rsidRPr="00174ACA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74ACA">
        <w:rPr>
          <w:rFonts w:ascii="Arial" w:hAnsi="Arial" w:cs="Arial"/>
          <w:color w:val="000000"/>
          <w:spacing w:val="1"/>
          <w:szCs w:val="24"/>
        </w:rPr>
        <w:t>18545 Слесарь по ремонту сельскохозяйственных машин и оборудования. 12680 Каменщик</w:t>
      </w:r>
    </w:p>
    <w:p w14:paraId="269C5CE7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57A4C69C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67642D74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0930B2BB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2C455F84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7C6E0B8A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24BD9D01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193CEA2F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50F0D71A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4278EBF8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340155AC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32407363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6D9776E0" w14:textId="77777777" w:rsidR="006165E1" w:rsidRPr="00174ACA" w:rsidRDefault="006165E1" w:rsidP="006165E1">
      <w:pPr>
        <w:spacing w:after="27" w:line="240" w:lineRule="exact"/>
        <w:ind w:left="0" w:firstLine="0"/>
        <w:rPr>
          <w:rFonts w:ascii="Arial" w:hAnsi="Arial" w:cs="Arial"/>
          <w:szCs w:val="24"/>
        </w:rPr>
      </w:pPr>
    </w:p>
    <w:p w14:paraId="66B86E60" w14:textId="77777777" w:rsidR="006165E1" w:rsidRPr="00174ACA" w:rsidRDefault="006165E1" w:rsidP="006165E1">
      <w:pPr>
        <w:widowControl w:val="0"/>
        <w:ind w:left="0" w:right="-20" w:firstLine="0"/>
        <w:jc w:val="center"/>
        <w:rPr>
          <w:rFonts w:ascii="Arial" w:hAnsi="Arial" w:cs="Arial"/>
          <w:b/>
          <w:bCs/>
          <w:color w:val="000000"/>
          <w:szCs w:val="24"/>
        </w:rPr>
      </w:pP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П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Г</w:t>
      </w:r>
      <w:r w:rsidRPr="00174ACA">
        <w:rPr>
          <w:rFonts w:ascii="Arial" w:hAnsi="Arial" w:cs="Arial"/>
          <w:b/>
          <w:bCs/>
          <w:color w:val="000000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А</w:t>
      </w:r>
      <w:r w:rsidRPr="00174ACA">
        <w:rPr>
          <w:rFonts w:ascii="Arial" w:hAnsi="Arial" w:cs="Arial"/>
          <w:b/>
          <w:bCs/>
          <w:color w:val="000000"/>
          <w:szCs w:val="24"/>
        </w:rPr>
        <w:t>М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М</w:t>
      </w:r>
      <w:r w:rsidRPr="00174ACA">
        <w:rPr>
          <w:rFonts w:ascii="Arial" w:hAnsi="Arial" w:cs="Arial"/>
          <w:b/>
          <w:bCs/>
          <w:color w:val="000000"/>
          <w:szCs w:val="24"/>
        </w:rPr>
        <w:t>А</w:t>
      </w:r>
      <w:r w:rsidRPr="00174ACA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3"/>
          <w:szCs w:val="24"/>
        </w:rPr>
        <w:t>У</w:t>
      </w:r>
      <w:r w:rsidRPr="00174ACA">
        <w:rPr>
          <w:rFonts w:ascii="Arial" w:hAnsi="Arial" w:cs="Arial"/>
          <w:b/>
          <w:bCs/>
          <w:color w:val="000000"/>
          <w:szCs w:val="24"/>
        </w:rPr>
        <w:t>ЧЕ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Б</w:t>
      </w:r>
      <w:r w:rsidRPr="00174ACA">
        <w:rPr>
          <w:rFonts w:ascii="Arial" w:hAnsi="Arial" w:cs="Arial"/>
          <w:b/>
          <w:bCs/>
          <w:color w:val="000000"/>
          <w:szCs w:val="24"/>
        </w:rPr>
        <w:t>Н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Й</w:t>
      </w:r>
      <w:r w:rsidRPr="00174ACA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Д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И</w:t>
      </w:r>
      <w:r w:rsidRPr="00174ACA">
        <w:rPr>
          <w:rFonts w:ascii="Arial" w:hAnsi="Arial" w:cs="Arial"/>
          <w:b/>
          <w:bCs/>
          <w:color w:val="000000"/>
          <w:szCs w:val="24"/>
        </w:rPr>
        <w:t>СЦИ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ПЛ</w:t>
      </w:r>
      <w:r w:rsidRPr="00174ACA">
        <w:rPr>
          <w:rFonts w:ascii="Arial" w:hAnsi="Arial" w:cs="Arial"/>
          <w:b/>
          <w:bCs/>
          <w:color w:val="000000"/>
          <w:szCs w:val="24"/>
        </w:rPr>
        <w:t>И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Н</w:t>
      </w:r>
      <w:r w:rsidRPr="00174ACA">
        <w:rPr>
          <w:rFonts w:ascii="Arial" w:hAnsi="Arial" w:cs="Arial"/>
          <w:b/>
          <w:bCs/>
          <w:color w:val="000000"/>
          <w:szCs w:val="24"/>
        </w:rPr>
        <w:t>Ы</w:t>
      </w:r>
    </w:p>
    <w:p w14:paraId="4C6F5495" w14:textId="77777777" w:rsidR="006165E1" w:rsidRPr="00174ACA" w:rsidRDefault="006165E1" w:rsidP="006165E1">
      <w:pPr>
        <w:spacing w:after="38" w:line="240" w:lineRule="exact"/>
        <w:ind w:left="0" w:firstLine="0"/>
        <w:rPr>
          <w:rFonts w:ascii="Arial" w:hAnsi="Arial" w:cs="Arial"/>
          <w:szCs w:val="24"/>
        </w:rPr>
      </w:pPr>
    </w:p>
    <w:p w14:paraId="660CADB2" w14:textId="5FCF008B" w:rsidR="006165E1" w:rsidRPr="00174ACA" w:rsidRDefault="00162D2F" w:rsidP="006165E1">
      <w:pPr>
        <w:widowControl w:val="0"/>
        <w:ind w:left="2305" w:right="-20" w:firstLine="0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ОП.02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 xml:space="preserve"> Экономика отрасли и предприятия</w:t>
      </w:r>
    </w:p>
    <w:p w14:paraId="0F707024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678ACCD3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52E099E3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0D7C6E23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7999F1EE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21E320AA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2168CE23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4CB8C6EB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67B3F3AB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7D97E034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4681191C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61AD2881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4AF7B4D4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1BE10C4C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23A18CF0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07A8980D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69DDDB6C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7F37C0FB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18F35BF7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4B1BD318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057E1AB0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51D272AE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11866584" w14:textId="77777777"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14:paraId="6BF1266F" w14:textId="77777777" w:rsidR="006165E1" w:rsidRPr="00174ACA" w:rsidRDefault="006165E1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14:paraId="1D5C53FB" w14:textId="77777777" w:rsidR="006165E1" w:rsidRPr="00174ACA" w:rsidRDefault="006165E1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14:paraId="7A0E8E22" w14:textId="77777777" w:rsidR="006165E1" w:rsidRPr="00174ACA" w:rsidRDefault="006165E1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14:paraId="1B6FB945" w14:textId="06C45BF9" w:rsidR="006165E1" w:rsidRPr="00174ACA" w:rsidRDefault="006165E1" w:rsidP="006165E1">
      <w:pPr>
        <w:widowControl w:val="0"/>
        <w:ind w:left="4329" w:right="-20" w:firstLine="0"/>
        <w:rPr>
          <w:rFonts w:ascii="Arial" w:hAnsi="Arial" w:cs="Arial"/>
          <w:color w:val="000000"/>
          <w:szCs w:val="24"/>
        </w:rPr>
      </w:pPr>
      <w:r w:rsidRPr="00174ACA">
        <w:rPr>
          <w:rFonts w:ascii="Arial" w:hAnsi="Arial" w:cs="Arial"/>
          <w:color w:val="000000"/>
          <w:szCs w:val="24"/>
        </w:rPr>
        <w:t>202</w:t>
      </w:r>
      <w:r w:rsidR="00162D2F">
        <w:rPr>
          <w:rFonts w:ascii="Arial" w:hAnsi="Arial" w:cs="Arial"/>
          <w:color w:val="000000"/>
          <w:szCs w:val="24"/>
        </w:rPr>
        <w:t>5</w:t>
      </w:r>
      <w:r w:rsidRPr="00174ACA">
        <w:rPr>
          <w:rFonts w:ascii="Arial" w:hAnsi="Arial" w:cs="Arial"/>
          <w:color w:val="000000"/>
          <w:szCs w:val="24"/>
        </w:rPr>
        <w:t xml:space="preserve"> г.</w:t>
      </w:r>
    </w:p>
    <w:p w14:paraId="5EA88584" w14:textId="77777777" w:rsidR="006165E1" w:rsidRPr="006165E1" w:rsidRDefault="006165E1" w:rsidP="006165E1">
      <w:pPr>
        <w:ind w:left="0" w:firstLine="709"/>
        <w:jc w:val="both"/>
        <w:rPr>
          <w:rFonts w:ascii="Arial" w:hAnsi="Arial" w:cs="Arial"/>
          <w:color w:val="000000"/>
          <w:szCs w:val="24"/>
        </w:rPr>
      </w:pPr>
    </w:p>
    <w:p w14:paraId="021703BB" w14:textId="77777777" w:rsidR="006165E1" w:rsidRPr="006165E1" w:rsidRDefault="006165E1" w:rsidP="006165E1">
      <w:pPr>
        <w:ind w:left="0" w:firstLine="709"/>
        <w:jc w:val="both"/>
        <w:rPr>
          <w:rFonts w:ascii="Arial" w:hAnsi="Arial" w:cs="Arial"/>
          <w:color w:val="000000"/>
          <w:szCs w:val="24"/>
        </w:rPr>
      </w:pPr>
    </w:p>
    <w:p w14:paraId="58FE7664" w14:textId="77777777" w:rsidR="006165E1" w:rsidRPr="006165E1" w:rsidRDefault="006165E1" w:rsidP="006165E1">
      <w:pPr>
        <w:ind w:left="0" w:firstLine="709"/>
        <w:jc w:val="both"/>
        <w:rPr>
          <w:rFonts w:ascii="Arial" w:hAnsi="Arial" w:cs="Arial"/>
          <w:color w:val="000000"/>
          <w:szCs w:val="24"/>
        </w:rPr>
      </w:pPr>
    </w:p>
    <w:p w14:paraId="3510CD1F" w14:textId="77777777" w:rsidR="006165E1" w:rsidRPr="006165E1" w:rsidRDefault="006165E1" w:rsidP="006165E1">
      <w:pPr>
        <w:ind w:left="0" w:firstLine="709"/>
        <w:jc w:val="both"/>
        <w:rPr>
          <w:rFonts w:ascii="Arial" w:hAnsi="Arial" w:cs="Arial"/>
          <w:color w:val="000000"/>
          <w:szCs w:val="24"/>
        </w:rPr>
      </w:pPr>
    </w:p>
    <w:p w14:paraId="3E31A278" w14:textId="766C9FDA" w:rsidR="00EF3105" w:rsidRPr="00284115" w:rsidRDefault="00284115" w:rsidP="00284115">
      <w:pPr>
        <w:ind w:left="0" w:firstLine="0"/>
        <w:rPr>
          <w:vertAlign w:val="superscript"/>
        </w:rPr>
      </w:pPr>
      <w:r>
        <w:rPr>
          <w:rFonts w:ascii="Arial" w:hAnsi="Arial" w:cs="Arial"/>
          <w:bCs/>
          <w:szCs w:val="24"/>
        </w:rPr>
        <w:t xml:space="preserve">        </w:t>
      </w:r>
      <w:r w:rsidR="000B0F25" w:rsidRPr="006165E1">
        <w:rPr>
          <w:rFonts w:ascii="Arial" w:hAnsi="Arial" w:cs="Arial"/>
          <w:bCs/>
          <w:szCs w:val="24"/>
        </w:rPr>
        <w:t>П</w:t>
      </w:r>
      <w:r w:rsidR="00D13961" w:rsidRPr="006165E1">
        <w:rPr>
          <w:rFonts w:ascii="Arial" w:hAnsi="Arial" w:cs="Arial"/>
          <w:bCs/>
          <w:szCs w:val="24"/>
        </w:rPr>
        <w:t xml:space="preserve">рограмма </w:t>
      </w:r>
      <w:r w:rsidR="00162D2F">
        <w:rPr>
          <w:rFonts w:ascii="Arial" w:hAnsi="Arial" w:cs="Arial"/>
          <w:szCs w:val="24"/>
        </w:rPr>
        <w:t>ОП.02</w:t>
      </w:r>
      <w:r w:rsidR="00D13961" w:rsidRPr="006165E1">
        <w:rPr>
          <w:rFonts w:ascii="Arial" w:hAnsi="Arial" w:cs="Arial"/>
          <w:szCs w:val="24"/>
        </w:rPr>
        <w:t xml:space="preserve"> Экономика отрасли и предприятия</w:t>
      </w:r>
      <w:r w:rsidR="00D13961" w:rsidRPr="006165E1">
        <w:rPr>
          <w:rFonts w:ascii="Arial" w:hAnsi="Arial" w:cs="Arial"/>
          <w:bCs/>
          <w:szCs w:val="24"/>
        </w:rPr>
        <w:t xml:space="preserve"> </w:t>
      </w:r>
      <w:r w:rsidR="00EF3105" w:rsidRPr="006165E1">
        <w:rPr>
          <w:rFonts w:ascii="Arial" w:hAnsi="Arial" w:cs="Arial"/>
          <w:bCs/>
          <w:szCs w:val="24"/>
        </w:rPr>
        <w:t>разработана на основе требований Единого тарифно-квалификационного справочника работ (ЕТКС) профессиональных стандартов: 18545 Слесарь по ремонту сельскохозяйственных машин и оборудования на основе приказа Министерства труда и социальной защиты РФ от 8 сентября 2014г. N619н "Об утверждении профессионального стандарта "Слесарь по ремонту сельскохозяйственных машин и оборудования", профессиональной характеристики профессии Каменщик и профессионального стандарта Каменщик приказ министерства труда и социальной защиты российской федерации от 25 декабря 2014 г. №1150н «Об утверждении профессионального стандарта "Каменщик",</w:t>
      </w:r>
      <w:r w:rsidR="005F1818" w:rsidRPr="006165E1">
        <w:rPr>
          <w:rFonts w:ascii="Arial" w:hAnsi="Arial" w:cs="Arial"/>
          <w:szCs w:val="24"/>
        </w:rPr>
        <w:t xml:space="preserve"> </w:t>
      </w:r>
      <w:r w:rsidR="005F1818" w:rsidRPr="006165E1">
        <w:rPr>
          <w:rFonts w:ascii="Arial" w:hAnsi="Arial" w:cs="Arial"/>
          <w:bCs/>
          <w:szCs w:val="24"/>
        </w:rPr>
        <w:t>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  <w:r w:rsidR="00EF3105" w:rsidRPr="006165E1">
        <w:rPr>
          <w:rFonts w:ascii="Arial" w:hAnsi="Arial" w:cs="Arial"/>
          <w:bCs/>
          <w:szCs w:val="24"/>
        </w:rPr>
        <w:t xml:space="preserve"> </w:t>
      </w:r>
    </w:p>
    <w:p w14:paraId="11329A28" w14:textId="77777777" w:rsidR="00B66B2F" w:rsidRPr="006165E1" w:rsidRDefault="00B66B2F" w:rsidP="00EF3105">
      <w:pPr>
        <w:ind w:left="0" w:firstLine="709"/>
        <w:jc w:val="both"/>
        <w:rPr>
          <w:rFonts w:ascii="Arial" w:hAnsi="Arial" w:cs="Arial"/>
          <w:bCs/>
          <w:szCs w:val="24"/>
        </w:rPr>
      </w:pPr>
    </w:p>
    <w:p w14:paraId="5D50ABB9" w14:textId="194B3B04" w:rsidR="00D13961" w:rsidRPr="006165E1" w:rsidRDefault="00D13961" w:rsidP="001C7921">
      <w:pPr>
        <w:ind w:left="0" w:firstLine="0"/>
        <w:jc w:val="both"/>
        <w:rPr>
          <w:rFonts w:ascii="Arial" w:hAnsi="Arial" w:cs="Arial"/>
          <w:szCs w:val="24"/>
        </w:rPr>
      </w:pPr>
      <w:r w:rsidRPr="00162D2F">
        <w:rPr>
          <w:rFonts w:ascii="Arial" w:hAnsi="Arial" w:cs="Arial"/>
          <w:b/>
          <w:szCs w:val="24"/>
        </w:rPr>
        <w:t>Организация</w:t>
      </w:r>
      <w:r w:rsidR="00162D2F" w:rsidRPr="00162D2F">
        <w:rPr>
          <w:rFonts w:ascii="Arial" w:hAnsi="Arial" w:cs="Arial"/>
          <w:b/>
          <w:szCs w:val="24"/>
        </w:rPr>
        <w:t xml:space="preserve"> </w:t>
      </w:r>
      <w:r w:rsidRPr="00162D2F">
        <w:rPr>
          <w:rFonts w:ascii="Arial" w:hAnsi="Arial" w:cs="Arial"/>
          <w:b/>
          <w:szCs w:val="24"/>
        </w:rPr>
        <w:t>разработчик:</w:t>
      </w:r>
      <w:r w:rsidRPr="006165E1">
        <w:rPr>
          <w:rFonts w:ascii="Arial" w:hAnsi="Arial" w:cs="Arial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7AD8C513" w14:textId="77777777" w:rsidR="00D13961" w:rsidRPr="006165E1" w:rsidRDefault="00D13961" w:rsidP="00D13961">
      <w:pPr>
        <w:ind w:left="0" w:firstLine="0"/>
        <w:rPr>
          <w:rFonts w:ascii="Arial" w:hAnsi="Arial" w:cs="Arial"/>
          <w:b/>
          <w:szCs w:val="24"/>
        </w:rPr>
      </w:pPr>
    </w:p>
    <w:p w14:paraId="690D672E" w14:textId="77777777" w:rsidR="00D13961" w:rsidRPr="006165E1" w:rsidRDefault="00D13961" w:rsidP="00D13961">
      <w:pPr>
        <w:ind w:left="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Разработчики:</w:t>
      </w:r>
    </w:p>
    <w:p w14:paraId="423C4486" w14:textId="60BCFDDA" w:rsidR="00D13961" w:rsidRPr="006165E1" w:rsidRDefault="001314A1" w:rsidP="001C7921">
      <w:pPr>
        <w:ind w:left="0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Молодчиков Анатолий Сергеевич</w:t>
      </w:r>
      <w:r w:rsidR="00D13961" w:rsidRPr="006165E1">
        <w:rPr>
          <w:rFonts w:ascii="Arial" w:hAnsi="Arial" w:cs="Arial"/>
          <w:szCs w:val="24"/>
        </w:rPr>
        <w:t xml:space="preserve">, </w:t>
      </w:r>
      <w:r w:rsidRPr="006165E1">
        <w:rPr>
          <w:rFonts w:ascii="Arial" w:hAnsi="Arial" w:cs="Arial"/>
          <w:szCs w:val="24"/>
        </w:rPr>
        <w:t>мастер производственного обучения</w:t>
      </w:r>
      <w:r w:rsidR="002D2B4C">
        <w:rPr>
          <w:rFonts w:ascii="Arial" w:hAnsi="Arial" w:cs="Arial"/>
          <w:szCs w:val="24"/>
        </w:rPr>
        <w:t xml:space="preserve"> первой квалификационной категории</w:t>
      </w:r>
    </w:p>
    <w:p w14:paraId="1D1DA957" w14:textId="77777777" w:rsidR="00D13961" w:rsidRPr="006165E1" w:rsidRDefault="00D13961" w:rsidP="00D13961">
      <w:pPr>
        <w:ind w:left="0" w:firstLine="0"/>
        <w:rPr>
          <w:rFonts w:ascii="Arial" w:hAnsi="Arial" w:cs="Arial"/>
          <w:szCs w:val="24"/>
        </w:rPr>
      </w:pPr>
    </w:p>
    <w:p w14:paraId="15F62E39" w14:textId="77777777" w:rsidR="00D13961" w:rsidRPr="006165E1" w:rsidRDefault="00D13961" w:rsidP="00D13961">
      <w:pPr>
        <w:ind w:left="0" w:firstLine="0"/>
        <w:rPr>
          <w:rFonts w:ascii="Arial" w:hAnsi="Arial" w:cs="Arial"/>
          <w:b/>
          <w:szCs w:val="24"/>
        </w:rPr>
      </w:pPr>
    </w:p>
    <w:p w14:paraId="2057FC5A" w14:textId="77777777" w:rsidR="00D13961" w:rsidRPr="006165E1" w:rsidRDefault="00D13961" w:rsidP="00D13961">
      <w:pPr>
        <w:ind w:left="0" w:firstLine="0"/>
        <w:rPr>
          <w:rFonts w:ascii="Arial" w:hAnsi="Arial" w:cs="Arial"/>
          <w:b/>
          <w:szCs w:val="24"/>
        </w:rPr>
      </w:pPr>
    </w:p>
    <w:p w14:paraId="6A78D2A6" w14:textId="77777777" w:rsidR="00D13961" w:rsidRPr="006165E1" w:rsidRDefault="00D13961" w:rsidP="00D13961">
      <w:pPr>
        <w:ind w:left="0" w:firstLine="0"/>
        <w:rPr>
          <w:rFonts w:ascii="Arial" w:hAnsi="Arial" w:cs="Arial"/>
          <w:b/>
          <w:szCs w:val="24"/>
        </w:rPr>
      </w:pPr>
    </w:p>
    <w:p w14:paraId="38360EDC" w14:textId="77777777" w:rsidR="00C1225E" w:rsidRPr="006165E1" w:rsidRDefault="00C1225E" w:rsidP="00D13961">
      <w:pPr>
        <w:ind w:left="0" w:firstLine="0"/>
        <w:rPr>
          <w:rFonts w:ascii="Arial" w:hAnsi="Arial" w:cs="Arial"/>
          <w:b/>
          <w:i/>
          <w:szCs w:val="24"/>
        </w:rPr>
      </w:pPr>
    </w:p>
    <w:p w14:paraId="0CE4DEA0" w14:textId="77777777" w:rsidR="00C1225E" w:rsidRPr="006165E1" w:rsidRDefault="00C1225E" w:rsidP="00D13961">
      <w:pPr>
        <w:ind w:left="0" w:firstLine="0"/>
        <w:rPr>
          <w:rFonts w:ascii="Arial" w:hAnsi="Arial" w:cs="Arial"/>
          <w:b/>
          <w:i/>
          <w:szCs w:val="24"/>
        </w:rPr>
      </w:pPr>
    </w:p>
    <w:p w14:paraId="433D454A" w14:textId="77777777" w:rsidR="00C1225E" w:rsidRPr="006165E1" w:rsidRDefault="00C1225E" w:rsidP="00D13961">
      <w:pPr>
        <w:ind w:left="0" w:firstLine="0"/>
        <w:rPr>
          <w:rFonts w:ascii="Arial" w:hAnsi="Arial" w:cs="Arial"/>
          <w:b/>
          <w:i/>
          <w:szCs w:val="24"/>
        </w:rPr>
      </w:pPr>
    </w:p>
    <w:p w14:paraId="20980552" w14:textId="77777777" w:rsidR="00C1225E" w:rsidRPr="006165E1" w:rsidRDefault="00C1225E" w:rsidP="00D13961">
      <w:pPr>
        <w:ind w:left="0" w:firstLine="0"/>
        <w:rPr>
          <w:rFonts w:ascii="Arial" w:hAnsi="Arial" w:cs="Arial"/>
          <w:szCs w:val="24"/>
        </w:rPr>
      </w:pPr>
    </w:p>
    <w:p w14:paraId="0310E1AD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39AE56E1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7047D5F2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0EE79E73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66B66D3A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7F8946E6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5071D6EC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3A4EEED5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012D25B8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3C0CAA22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4CE7AD39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6EED44F6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1F7B88BB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61392F0B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69CEB347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39C0956B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2C30EF8E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6C62F193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2ADA902F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1DDA379D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57944206" w14:textId="77777777" w:rsidR="0011507A" w:rsidRPr="006165E1" w:rsidRDefault="0011507A">
      <w:pPr>
        <w:rPr>
          <w:rFonts w:ascii="Arial" w:hAnsi="Arial" w:cs="Arial"/>
          <w:szCs w:val="24"/>
        </w:rPr>
      </w:pPr>
    </w:p>
    <w:p w14:paraId="6DB5BEA9" w14:textId="77777777" w:rsidR="0011507A" w:rsidRPr="006165E1" w:rsidRDefault="0011507A">
      <w:pPr>
        <w:rPr>
          <w:rFonts w:ascii="Arial" w:hAnsi="Arial" w:cs="Arial"/>
          <w:szCs w:val="24"/>
        </w:rPr>
      </w:pPr>
    </w:p>
    <w:p w14:paraId="70605B78" w14:textId="77777777" w:rsidR="0011507A" w:rsidRPr="006165E1" w:rsidRDefault="0011507A">
      <w:pPr>
        <w:rPr>
          <w:rFonts w:ascii="Arial" w:hAnsi="Arial" w:cs="Arial"/>
          <w:szCs w:val="24"/>
        </w:rPr>
      </w:pPr>
    </w:p>
    <w:p w14:paraId="3BA1F105" w14:textId="77777777" w:rsidR="0011507A" w:rsidRPr="006165E1" w:rsidRDefault="0011507A">
      <w:pPr>
        <w:rPr>
          <w:rFonts w:ascii="Arial" w:hAnsi="Arial" w:cs="Arial"/>
          <w:szCs w:val="24"/>
        </w:rPr>
      </w:pPr>
    </w:p>
    <w:p w14:paraId="4EA83258" w14:textId="77777777" w:rsidR="0011507A" w:rsidRPr="006165E1" w:rsidRDefault="0011507A">
      <w:pPr>
        <w:rPr>
          <w:rFonts w:ascii="Arial" w:hAnsi="Arial" w:cs="Arial"/>
          <w:szCs w:val="24"/>
        </w:rPr>
      </w:pPr>
    </w:p>
    <w:p w14:paraId="7B033B1E" w14:textId="77777777" w:rsidR="009B4A62" w:rsidRDefault="009B4A62" w:rsidP="009B4A62">
      <w:pPr>
        <w:pBdr>
          <w:bottom w:val="single" w:sz="12" w:space="1" w:color="auto"/>
        </w:pBdr>
        <w:spacing w:after="200" w:line="276" w:lineRule="auto"/>
        <w:jc w:val="center"/>
        <w:rPr>
          <w:rFonts w:ascii="Arial" w:eastAsia="Calibri" w:hAnsi="Arial" w:cs="Arial"/>
          <w:b/>
          <w:szCs w:val="24"/>
          <w:lang w:eastAsia="en-US"/>
        </w:rPr>
      </w:pPr>
      <w:r w:rsidRPr="004841AE">
        <w:rPr>
          <w:rFonts w:ascii="Arial" w:eastAsia="Calibri" w:hAnsi="Arial" w:cs="Arial"/>
          <w:b/>
          <w:szCs w:val="24"/>
          <w:lang w:eastAsia="en-US"/>
        </w:rPr>
        <w:t>Аннотация программы учебной дисциплины</w:t>
      </w:r>
    </w:p>
    <w:p w14:paraId="45FFD526" w14:textId="555A7AB5" w:rsidR="009B4A62" w:rsidRPr="004841AE" w:rsidRDefault="009B4A62" w:rsidP="009B4A62">
      <w:pPr>
        <w:pBdr>
          <w:bottom w:val="single" w:sz="12" w:space="1" w:color="auto"/>
        </w:pBdr>
        <w:tabs>
          <w:tab w:val="left" w:pos="3015"/>
        </w:tabs>
        <w:spacing w:after="200" w:line="276" w:lineRule="auto"/>
        <w:jc w:val="center"/>
        <w:rPr>
          <w:rFonts w:ascii="Arial" w:eastAsia="Calibri" w:hAnsi="Arial" w:cs="Arial"/>
          <w:szCs w:val="24"/>
          <w:lang w:eastAsia="en-US"/>
        </w:rPr>
      </w:pPr>
      <w:r w:rsidRPr="004841AE">
        <w:rPr>
          <w:rFonts w:ascii="Arial" w:eastAsia="Calibri" w:hAnsi="Arial" w:cs="Arial"/>
          <w:szCs w:val="24"/>
          <w:lang w:eastAsia="en-US"/>
        </w:rPr>
        <w:t>ОП.0</w:t>
      </w:r>
      <w:r w:rsidR="00162D2F">
        <w:rPr>
          <w:rFonts w:ascii="Arial" w:eastAsia="Calibri" w:hAnsi="Arial" w:cs="Arial"/>
          <w:szCs w:val="24"/>
          <w:lang w:eastAsia="en-US"/>
        </w:rPr>
        <w:t>2</w:t>
      </w:r>
      <w:r w:rsidRPr="004841AE">
        <w:rPr>
          <w:rFonts w:ascii="Arial" w:eastAsia="Calibri" w:hAnsi="Arial" w:cs="Arial"/>
          <w:szCs w:val="24"/>
          <w:lang w:eastAsia="en-US"/>
        </w:rPr>
        <w:t xml:space="preserve"> </w:t>
      </w:r>
      <w:r>
        <w:rPr>
          <w:rFonts w:ascii="Arial" w:eastAsia="Calibri" w:hAnsi="Arial" w:cs="Arial"/>
          <w:szCs w:val="24"/>
          <w:lang w:eastAsia="en-US"/>
        </w:rPr>
        <w:t>Экономика отрасли и предприятия</w:t>
      </w:r>
    </w:p>
    <w:p w14:paraId="02A0F856" w14:textId="77777777" w:rsidR="009B4A62" w:rsidRPr="004841AE" w:rsidRDefault="009B4A62" w:rsidP="009B4A62">
      <w:pPr>
        <w:spacing w:line="276" w:lineRule="auto"/>
        <w:ind w:left="0" w:firstLine="0"/>
        <w:jc w:val="center"/>
        <w:rPr>
          <w:rFonts w:ascii="Arial" w:eastAsia="Calibri" w:hAnsi="Arial" w:cs="Arial"/>
          <w:szCs w:val="24"/>
          <w:lang w:eastAsia="en-US"/>
        </w:rPr>
      </w:pPr>
      <w:r w:rsidRPr="004841AE">
        <w:rPr>
          <w:rFonts w:ascii="Arial" w:eastAsia="Calibri" w:hAnsi="Arial" w:cs="Arial"/>
          <w:szCs w:val="24"/>
          <w:lang w:eastAsia="en-US"/>
        </w:rPr>
        <w:t>Название программы</w:t>
      </w:r>
    </w:p>
    <w:p w14:paraId="7463B36F" w14:textId="77777777" w:rsidR="009B4A62" w:rsidRPr="004841AE" w:rsidRDefault="009B4A62" w:rsidP="009B4A62">
      <w:pPr>
        <w:spacing w:line="276" w:lineRule="auto"/>
        <w:ind w:left="0" w:firstLine="0"/>
        <w:jc w:val="center"/>
        <w:rPr>
          <w:rFonts w:ascii="Arial" w:eastAsia="Calibri" w:hAnsi="Arial" w:cs="Arial"/>
          <w:szCs w:val="24"/>
          <w:lang w:eastAsia="en-US"/>
        </w:rPr>
      </w:pPr>
    </w:p>
    <w:p w14:paraId="2FE7B25F" w14:textId="77777777" w:rsidR="009B4A62" w:rsidRPr="004841AE" w:rsidRDefault="009B4A62" w:rsidP="009B4A62">
      <w:pPr>
        <w:widowControl w:val="0"/>
        <w:numPr>
          <w:ilvl w:val="0"/>
          <w:numId w:val="8"/>
        </w:numPr>
        <w:tabs>
          <w:tab w:val="left" w:pos="851"/>
          <w:tab w:val="left" w:pos="993"/>
        </w:tabs>
        <w:spacing w:after="200" w:line="276" w:lineRule="auto"/>
        <w:ind w:right="-20"/>
        <w:contextualSpacing/>
        <w:jc w:val="both"/>
        <w:rPr>
          <w:rFonts w:ascii="Arial" w:hAnsi="Arial" w:cs="Arial"/>
          <w:color w:val="000000"/>
          <w:szCs w:val="24"/>
        </w:rPr>
      </w:pPr>
      <w:r w:rsidRPr="004841AE">
        <w:rPr>
          <w:rFonts w:ascii="Arial" w:eastAsia="Calibri" w:hAnsi="Arial" w:cs="Arial"/>
          <w:szCs w:val="24"/>
          <w:lang w:eastAsia="en-US"/>
        </w:rPr>
        <w:t xml:space="preserve">Область применения программы </w:t>
      </w:r>
    </w:p>
    <w:p w14:paraId="66B2B975" w14:textId="77777777" w:rsidR="009B4A62" w:rsidRPr="004841AE" w:rsidRDefault="009B4A62" w:rsidP="009B4A62">
      <w:pPr>
        <w:widowControl w:val="0"/>
        <w:tabs>
          <w:tab w:val="left" w:pos="851"/>
          <w:tab w:val="left" w:pos="993"/>
        </w:tabs>
        <w:spacing w:after="200" w:line="276" w:lineRule="auto"/>
        <w:ind w:left="0" w:right="-20" w:firstLine="709"/>
        <w:contextualSpacing/>
        <w:jc w:val="both"/>
        <w:rPr>
          <w:rFonts w:ascii="Arial" w:hAnsi="Arial" w:cs="Arial"/>
          <w:color w:val="000000"/>
          <w:szCs w:val="24"/>
        </w:rPr>
      </w:pPr>
      <w:r w:rsidRPr="004841AE">
        <w:rPr>
          <w:rFonts w:ascii="Arial" w:hAnsi="Arial" w:cs="Arial"/>
          <w:color w:val="000000"/>
          <w:szCs w:val="24"/>
        </w:rPr>
        <w:t xml:space="preserve">Рабочая программа учебной дисциплины является частью программы профессиональной подготовки по профессиям </w:t>
      </w:r>
      <w:r w:rsidRPr="004841AE">
        <w:rPr>
          <w:rFonts w:ascii="Arial" w:hAnsi="Arial" w:cs="Arial"/>
          <w:bCs/>
          <w:color w:val="000000"/>
          <w:szCs w:val="24"/>
        </w:rPr>
        <w:t>18545 Слесарь по ремонту сельскохозяйственных машин и оборудования.12680 Каменщик</w:t>
      </w:r>
      <w:r w:rsidRPr="004841AE">
        <w:rPr>
          <w:rFonts w:ascii="Arial" w:hAnsi="Arial" w:cs="Arial"/>
          <w:color w:val="000000"/>
          <w:szCs w:val="24"/>
        </w:rPr>
        <w:t>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</w:p>
    <w:p w14:paraId="71819A43" w14:textId="77777777" w:rsidR="009B4A62" w:rsidRPr="004841AE" w:rsidRDefault="009B4A62" w:rsidP="009B4A62">
      <w:pPr>
        <w:widowControl w:val="0"/>
        <w:tabs>
          <w:tab w:val="left" w:pos="851"/>
          <w:tab w:val="left" w:pos="993"/>
        </w:tabs>
        <w:spacing w:after="200" w:line="276" w:lineRule="auto"/>
        <w:ind w:left="0" w:right="-20" w:firstLine="709"/>
        <w:contextualSpacing/>
        <w:jc w:val="both"/>
        <w:rPr>
          <w:rFonts w:ascii="Arial" w:hAnsi="Arial" w:cs="Arial"/>
          <w:color w:val="000000"/>
          <w:szCs w:val="24"/>
        </w:rPr>
      </w:pPr>
    </w:p>
    <w:p w14:paraId="1407F79A" w14:textId="77777777" w:rsidR="009B4A62" w:rsidRPr="004841AE" w:rsidRDefault="009B4A62" w:rsidP="009B4A62">
      <w:pPr>
        <w:numPr>
          <w:ilvl w:val="0"/>
          <w:numId w:val="8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4841AE">
        <w:rPr>
          <w:rFonts w:ascii="Arial" w:eastAsia="Calibri" w:hAnsi="Arial" w:cs="Arial"/>
          <w:szCs w:val="24"/>
          <w:lang w:eastAsia="en-US"/>
        </w:rPr>
        <w:t>Цель и задачи учебной дисциплины.</w:t>
      </w:r>
    </w:p>
    <w:p w14:paraId="10B27AC8" w14:textId="77777777" w:rsidR="009B4A62" w:rsidRPr="004841AE" w:rsidRDefault="009B4A62" w:rsidP="009B4A62">
      <w:p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4841AE">
        <w:rPr>
          <w:rFonts w:ascii="Arial" w:eastAsia="Calibri" w:hAnsi="Arial" w:cs="Arial"/>
          <w:szCs w:val="24"/>
          <w:lang w:eastAsia="en-US"/>
        </w:rPr>
        <w:t>Уметь:</w:t>
      </w:r>
    </w:p>
    <w:p w14:paraId="2A1D0819" w14:textId="77777777" w:rsidR="009B4A62" w:rsidRDefault="009B4A62" w:rsidP="009B4A62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>
        <w:rPr>
          <w:rFonts w:ascii="Arial" w:hAnsi="Arial" w:cs="Arial"/>
          <w:szCs w:val="24"/>
          <w:u w:color="000000"/>
        </w:rPr>
        <w:t xml:space="preserve">         -</w:t>
      </w:r>
      <w:r w:rsidRPr="006165E1">
        <w:rPr>
          <w:rFonts w:ascii="Arial" w:hAnsi="Arial" w:cs="Arial"/>
          <w:szCs w:val="24"/>
          <w:u w:color="000000"/>
        </w:rPr>
        <w:t xml:space="preserve">проводить анализ состояния рынка товаров и услуг в области </w:t>
      </w:r>
      <w:r>
        <w:rPr>
          <w:rFonts w:ascii="Arial" w:hAnsi="Arial" w:cs="Arial"/>
          <w:szCs w:val="24"/>
          <w:u w:color="000000"/>
        </w:rPr>
        <w:t xml:space="preserve">  </w:t>
      </w:r>
    </w:p>
    <w:p w14:paraId="36CC7ED3" w14:textId="77777777" w:rsidR="009B4A62" w:rsidRPr="006165E1" w:rsidRDefault="009B4A62" w:rsidP="009B4A62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>
        <w:rPr>
          <w:rFonts w:ascii="Arial" w:hAnsi="Arial" w:cs="Arial"/>
          <w:szCs w:val="24"/>
          <w:u w:color="000000"/>
        </w:rPr>
        <w:t xml:space="preserve">          </w:t>
      </w:r>
      <w:r w:rsidRPr="006165E1">
        <w:rPr>
          <w:rFonts w:ascii="Arial" w:hAnsi="Arial" w:cs="Arial"/>
          <w:szCs w:val="24"/>
          <w:u w:color="000000"/>
        </w:rPr>
        <w:t>профессиональной деятельности;</w:t>
      </w:r>
    </w:p>
    <w:p w14:paraId="5E2A3307" w14:textId="77777777" w:rsidR="009B4A62" w:rsidRPr="006165E1" w:rsidRDefault="009B4A62" w:rsidP="009B4A62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>
        <w:rPr>
          <w:rFonts w:ascii="Arial" w:hAnsi="Arial" w:cs="Arial"/>
          <w:szCs w:val="24"/>
          <w:u w:color="000000"/>
        </w:rPr>
        <w:t xml:space="preserve">          -</w:t>
      </w:r>
      <w:r w:rsidRPr="006165E1">
        <w:rPr>
          <w:rFonts w:ascii="Arial" w:hAnsi="Arial" w:cs="Arial"/>
          <w:szCs w:val="24"/>
          <w:u w:color="000000"/>
        </w:rPr>
        <w:t>ориентироваться в общих вопросах основ экономики организации;</w:t>
      </w:r>
    </w:p>
    <w:p w14:paraId="13F46D3C" w14:textId="77777777" w:rsidR="009B4A62" w:rsidRPr="006165E1" w:rsidRDefault="009B4A62" w:rsidP="009B4A62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>
        <w:rPr>
          <w:rFonts w:ascii="Arial" w:hAnsi="Arial" w:cs="Arial"/>
          <w:szCs w:val="24"/>
          <w:u w:color="000000"/>
        </w:rPr>
        <w:t xml:space="preserve">          </w:t>
      </w:r>
      <w:r w:rsidRPr="006165E1">
        <w:rPr>
          <w:rFonts w:ascii="Arial" w:hAnsi="Arial" w:cs="Arial"/>
          <w:szCs w:val="24"/>
          <w:u w:color="000000"/>
        </w:rPr>
        <w:t>-определять потребность в материальных, трудовых ресурсах;</w:t>
      </w:r>
    </w:p>
    <w:p w14:paraId="230F5A89" w14:textId="77777777" w:rsidR="009B4A62" w:rsidRDefault="009B4A62" w:rsidP="009B4A62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>
        <w:rPr>
          <w:rFonts w:ascii="Arial" w:hAnsi="Arial" w:cs="Arial"/>
          <w:szCs w:val="24"/>
          <w:u w:color="000000"/>
        </w:rPr>
        <w:t xml:space="preserve">          -</w:t>
      </w:r>
      <w:r w:rsidRPr="006165E1">
        <w:rPr>
          <w:rFonts w:ascii="Arial" w:hAnsi="Arial" w:cs="Arial"/>
          <w:szCs w:val="24"/>
          <w:u w:color="000000"/>
        </w:rPr>
        <w:t xml:space="preserve">применять нормы трудового права при взаимодействии с подчиненным </w:t>
      </w:r>
    </w:p>
    <w:p w14:paraId="1F10F50A" w14:textId="77777777" w:rsidR="009B4A62" w:rsidRPr="006165E1" w:rsidRDefault="009B4A62" w:rsidP="009B4A62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>
        <w:rPr>
          <w:rFonts w:ascii="Arial" w:hAnsi="Arial" w:cs="Arial"/>
          <w:szCs w:val="24"/>
          <w:u w:color="000000"/>
        </w:rPr>
        <w:t xml:space="preserve">          </w:t>
      </w:r>
      <w:r w:rsidRPr="006165E1">
        <w:rPr>
          <w:rFonts w:ascii="Arial" w:hAnsi="Arial" w:cs="Arial"/>
          <w:szCs w:val="24"/>
          <w:u w:color="000000"/>
        </w:rPr>
        <w:t>персоналом;</w:t>
      </w:r>
    </w:p>
    <w:p w14:paraId="68954E1B" w14:textId="77777777" w:rsidR="009B4A62" w:rsidRDefault="009B4A62" w:rsidP="009B4A62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 xml:space="preserve">применять экономические и правовые знания в конкретных </w:t>
      </w:r>
    </w:p>
    <w:p w14:paraId="42E25AF8" w14:textId="77777777" w:rsidR="009B4A62" w:rsidRPr="006165E1" w:rsidRDefault="009B4A62" w:rsidP="009B4A62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</w:t>
      </w:r>
      <w:r w:rsidRPr="006165E1">
        <w:rPr>
          <w:rFonts w:ascii="Arial" w:hAnsi="Arial" w:cs="Arial"/>
          <w:szCs w:val="24"/>
        </w:rPr>
        <w:t>производственных ситуациях;</w:t>
      </w:r>
    </w:p>
    <w:p w14:paraId="00C8AAEC" w14:textId="77777777" w:rsidR="009B4A62" w:rsidRPr="004841AE" w:rsidRDefault="009B4A62" w:rsidP="009B4A62">
      <w:p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4841AE">
        <w:rPr>
          <w:rFonts w:ascii="Arial" w:eastAsia="Calibri" w:hAnsi="Arial" w:cs="Arial"/>
          <w:szCs w:val="24"/>
          <w:lang w:eastAsia="en-US"/>
        </w:rPr>
        <w:t>Знать:</w:t>
      </w:r>
    </w:p>
    <w:p w14:paraId="2D51D682" w14:textId="77777777" w:rsidR="009B4A62" w:rsidRPr="006165E1" w:rsidRDefault="009B4A62" w:rsidP="009B4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>принципы рыночной экономики</w:t>
      </w:r>
    </w:p>
    <w:p w14:paraId="379F0A9A" w14:textId="77777777" w:rsidR="009B4A62" w:rsidRPr="006165E1" w:rsidRDefault="009B4A62" w:rsidP="009B4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>организационно-правовые формы организаций</w:t>
      </w:r>
    </w:p>
    <w:p w14:paraId="6B667EF6" w14:textId="77777777" w:rsidR="009B4A62" w:rsidRPr="006165E1" w:rsidRDefault="009B4A62" w:rsidP="009B4A62">
      <w:pPr>
        <w:ind w:left="34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>основные ресурсы, задействованные в профессиональной деятельности</w:t>
      </w:r>
    </w:p>
    <w:p w14:paraId="562190C3" w14:textId="77777777" w:rsidR="009B4A62" w:rsidRPr="006165E1" w:rsidRDefault="009B4A62" w:rsidP="009B4A62">
      <w:pPr>
        <w:ind w:left="34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>способы ресурсосбережения в организации</w:t>
      </w:r>
    </w:p>
    <w:p w14:paraId="60BB6A2C" w14:textId="77777777" w:rsidR="009B4A62" w:rsidRPr="006165E1" w:rsidRDefault="009B4A62" w:rsidP="009B4A62">
      <w:pPr>
        <w:ind w:left="34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>понятие, виды предпринимательства</w:t>
      </w:r>
    </w:p>
    <w:p w14:paraId="10E4F1F4" w14:textId="77777777" w:rsidR="009B4A62" w:rsidRDefault="009B4A62" w:rsidP="009B4A62">
      <w:pPr>
        <w:ind w:left="34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 xml:space="preserve">виды предпринимательских рисков, способы их предотвращения и </w:t>
      </w:r>
    </w:p>
    <w:p w14:paraId="3A22DA8F" w14:textId="77777777" w:rsidR="009B4A62" w:rsidRPr="006165E1" w:rsidRDefault="009B4A62" w:rsidP="009B4A62">
      <w:pPr>
        <w:ind w:left="34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</w:t>
      </w:r>
      <w:r w:rsidRPr="006165E1">
        <w:rPr>
          <w:rFonts w:ascii="Arial" w:hAnsi="Arial" w:cs="Arial"/>
          <w:szCs w:val="24"/>
        </w:rPr>
        <w:t>минимизации</w:t>
      </w:r>
    </w:p>
    <w:p w14:paraId="66276D46" w14:textId="77777777" w:rsidR="009B4A62" w:rsidRDefault="009B4A62" w:rsidP="009B4A62">
      <w:pPr>
        <w:ind w:left="34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 xml:space="preserve">нормативно - правовые документы, регулирующие хозяйственные </w:t>
      </w:r>
    </w:p>
    <w:p w14:paraId="119801A8" w14:textId="77777777" w:rsidR="009B4A62" w:rsidRPr="006165E1" w:rsidRDefault="009B4A62" w:rsidP="009B4A62">
      <w:pPr>
        <w:ind w:left="34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</w:t>
      </w:r>
      <w:r w:rsidRPr="006165E1">
        <w:rPr>
          <w:rFonts w:ascii="Arial" w:hAnsi="Arial" w:cs="Arial"/>
          <w:szCs w:val="24"/>
        </w:rPr>
        <w:t>отношения</w:t>
      </w:r>
    </w:p>
    <w:p w14:paraId="0F843ABD" w14:textId="77777777" w:rsidR="009B4A62" w:rsidRDefault="009B4A62" w:rsidP="009B4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 xml:space="preserve">основные положения законодательства, регулирующего трудовые </w:t>
      </w:r>
    </w:p>
    <w:p w14:paraId="5ECE1AAF" w14:textId="77777777" w:rsidR="009B4A62" w:rsidRPr="006165E1" w:rsidRDefault="009B4A62" w:rsidP="009B4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</w:t>
      </w:r>
      <w:r w:rsidRPr="006165E1">
        <w:rPr>
          <w:rFonts w:ascii="Arial" w:hAnsi="Arial" w:cs="Arial"/>
          <w:szCs w:val="24"/>
        </w:rPr>
        <w:t>отношения</w:t>
      </w:r>
    </w:p>
    <w:p w14:paraId="23E283FE" w14:textId="77777777" w:rsidR="009B4A62" w:rsidRPr="006165E1" w:rsidRDefault="009B4A62" w:rsidP="009B4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>формы и системы оплаты труда</w:t>
      </w:r>
    </w:p>
    <w:p w14:paraId="43EE67A3" w14:textId="77777777" w:rsidR="009B4A62" w:rsidRPr="006165E1" w:rsidRDefault="009B4A62" w:rsidP="009B4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 xml:space="preserve">          -</w:t>
      </w:r>
      <w:r w:rsidRPr="006165E1">
        <w:rPr>
          <w:rFonts w:ascii="Arial" w:hAnsi="Arial" w:cs="Arial"/>
          <w:szCs w:val="24"/>
        </w:rPr>
        <w:t>механизм формирования заработной платы</w:t>
      </w:r>
    </w:p>
    <w:p w14:paraId="2C0AB32E" w14:textId="77777777" w:rsidR="009B4A62" w:rsidRPr="006165E1" w:rsidRDefault="009B4A62" w:rsidP="009B4A62">
      <w:pPr>
        <w:spacing w:after="200" w:line="276" w:lineRule="auto"/>
        <w:ind w:left="720" w:firstLine="0"/>
        <w:contextualSpacing/>
        <w:jc w:val="both"/>
        <w:rPr>
          <w:rFonts w:ascii="Arial" w:hAnsi="Arial" w:cs="Arial"/>
          <w:color w:val="000000"/>
          <w:szCs w:val="24"/>
          <w:highlight w:val="yellow"/>
        </w:rPr>
      </w:pPr>
      <w:r>
        <w:rPr>
          <w:rFonts w:ascii="Arial" w:hAnsi="Arial" w:cs="Arial"/>
          <w:szCs w:val="24"/>
        </w:rPr>
        <w:t>-</w:t>
      </w:r>
      <w:r w:rsidRPr="006165E1">
        <w:rPr>
          <w:rFonts w:ascii="Arial" w:hAnsi="Arial" w:cs="Arial"/>
          <w:szCs w:val="24"/>
        </w:rPr>
        <w:t>виды гарантий, компенсаций и удержаний из заработной платы</w:t>
      </w:r>
    </w:p>
    <w:p w14:paraId="3188B2D2" w14:textId="77777777" w:rsidR="009B4A62" w:rsidRPr="004841AE" w:rsidRDefault="009B4A62" w:rsidP="009B4A62">
      <w:p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6440E439" w14:textId="77777777" w:rsidR="009B4A62" w:rsidRPr="004841AE" w:rsidRDefault="009B4A62" w:rsidP="009B4A62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4841AE">
        <w:rPr>
          <w:rFonts w:ascii="Arial" w:eastAsia="Calibri" w:hAnsi="Arial" w:cs="Arial"/>
          <w:szCs w:val="24"/>
          <w:lang w:eastAsia="en-US"/>
        </w:rPr>
        <w:t>Требования к результатам освоения дисциплины.</w:t>
      </w:r>
    </w:p>
    <w:p w14:paraId="288058EB" w14:textId="77777777" w:rsidR="009B4A62" w:rsidRDefault="009B4A62" w:rsidP="009B4A62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 w:rsidRPr="004841AE">
        <w:rPr>
          <w:rFonts w:ascii="Arial" w:eastAsia="Calibri" w:hAnsi="Arial" w:cs="Arial"/>
          <w:szCs w:val="24"/>
          <w:lang w:eastAsia="en-US"/>
        </w:rPr>
        <w:t xml:space="preserve"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 для поиска, </w:t>
      </w:r>
      <w:r w:rsidRPr="006165E1">
        <w:rPr>
          <w:rFonts w:ascii="Arial" w:hAnsi="Arial" w:cs="Arial"/>
          <w:szCs w:val="24"/>
          <w:u w:color="000000"/>
        </w:rPr>
        <w:t xml:space="preserve">анализ состояния рынка товаров и услуг в области </w:t>
      </w:r>
      <w:r>
        <w:rPr>
          <w:rFonts w:ascii="Arial" w:hAnsi="Arial" w:cs="Arial"/>
          <w:szCs w:val="24"/>
          <w:u w:color="000000"/>
        </w:rPr>
        <w:t xml:space="preserve">  </w:t>
      </w:r>
      <w:r w:rsidRPr="006165E1">
        <w:rPr>
          <w:rFonts w:ascii="Arial" w:hAnsi="Arial" w:cs="Arial"/>
          <w:szCs w:val="24"/>
          <w:u w:color="000000"/>
        </w:rPr>
        <w:t>профессиональной деятельности</w:t>
      </w:r>
      <w:r w:rsidRPr="004841AE">
        <w:rPr>
          <w:rFonts w:ascii="Arial" w:eastAsia="Calibri" w:hAnsi="Arial" w:cs="Arial"/>
          <w:szCs w:val="24"/>
          <w:lang w:eastAsia="en-US"/>
        </w:rPr>
        <w:t>;</w:t>
      </w:r>
      <w:r w:rsidRPr="004841AE">
        <w:rPr>
          <w:rFonts w:ascii="Arial" w:hAnsi="Arial" w:cs="Arial"/>
          <w:szCs w:val="24"/>
          <w:u w:color="000000"/>
        </w:rPr>
        <w:t xml:space="preserve"> </w:t>
      </w:r>
      <w:r w:rsidRPr="006165E1">
        <w:rPr>
          <w:rFonts w:ascii="Arial" w:hAnsi="Arial" w:cs="Arial"/>
          <w:szCs w:val="24"/>
          <w:u w:color="000000"/>
        </w:rPr>
        <w:t>ориентироваться в общих вопросах основ экономики организации;</w:t>
      </w:r>
      <w:r>
        <w:rPr>
          <w:rFonts w:ascii="Arial" w:hAnsi="Arial" w:cs="Arial"/>
          <w:szCs w:val="24"/>
          <w:u w:color="000000"/>
        </w:rPr>
        <w:t xml:space="preserve"> </w:t>
      </w:r>
      <w:r w:rsidRPr="006165E1">
        <w:rPr>
          <w:rFonts w:ascii="Arial" w:hAnsi="Arial" w:cs="Arial"/>
          <w:szCs w:val="24"/>
          <w:u w:color="000000"/>
        </w:rPr>
        <w:t>определять потребность в материальных, трудовых ресурсах;</w:t>
      </w:r>
      <w:r>
        <w:rPr>
          <w:rFonts w:ascii="Arial" w:hAnsi="Arial" w:cs="Arial"/>
          <w:szCs w:val="24"/>
          <w:u w:color="000000"/>
        </w:rPr>
        <w:t xml:space="preserve"> </w:t>
      </w:r>
      <w:r w:rsidRPr="006165E1">
        <w:rPr>
          <w:rFonts w:ascii="Arial" w:hAnsi="Arial" w:cs="Arial"/>
          <w:szCs w:val="24"/>
          <w:u w:color="000000"/>
        </w:rPr>
        <w:t xml:space="preserve">применять нормы трудового права при взаимодействии с подчиненным </w:t>
      </w:r>
    </w:p>
    <w:p w14:paraId="5EDFECA9" w14:textId="77777777" w:rsidR="009B4A62" w:rsidRPr="004841AE" w:rsidRDefault="009B4A62" w:rsidP="009B4A62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 w:rsidRPr="006165E1">
        <w:rPr>
          <w:rFonts w:ascii="Arial" w:hAnsi="Arial" w:cs="Arial"/>
          <w:szCs w:val="24"/>
          <w:u w:color="000000"/>
        </w:rPr>
        <w:t>персоналом;</w:t>
      </w:r>
      <w:r>
        <w:rPr>
          <w:rFonts w:ascii="Arial" w:hAnsi="Arial" w:cs="Arial"/>
          <w:szCs w:val="24"/>
          <w:u w:color="000000"/>
        </w:rPr>
        <w:t xml:space="preserve"> </w:t>
      </w:r>
      <w:r w:rsidRPr="006165E1">
        <w:rPr>
          <w:rFonts w:ascii="Arial" w:hAnsi="Arial" w:cs="Arial"/>
          <w:szCs w:val="24"/>
        </w:rPr>
        <w:t xml:space="preserve">применять экономические и правовые знания в конкретных </w:t>
      </w:r>
    </w:p>
    <w:p w14:paraId="4F86FF90" w14:textId="77777777" w:rsidR="009B4A62" w:rsidRPr="006165E1" w:rsidRDefault="009B4A62" w:rsidP="009B4A62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производственных ситуациях</w:t>
      </w:r>
      <w:r>
        <w:rPr>
          <w:rFonts w:ascii="Arial" w:hAnsi="Arial" w:cs="Arial"/>
          <w:szCs w:val="24"/>
        </w:rPr>
        <w:t>.</w:t>
      </w:r>
    </w:p>
    <w:p w14:paraId="09070DEF" w14:textId="77777777" w:rsidR="009B4A62" w:rsidRPr="004841AE" w:rsidRDefault="009B4A62" w:rsidP="009B4A62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 w:rsidRPr="004841AE">
        <w:rPr>
          <w:rFonts w:ascii="Arial" w:eastAsia="Calibri" w:hAnsi="Arial" w:cs="Arial"/>
          <w:szCs w:val="24"/>
          <w:lang w:eastAsia="en-US"/>
        </w:rPr>
        <w:t xml:space="preserve"> </w:t>
      </w:r>
    </w:p>
    <w:p w14:paraId="6EAE3C66" w14:textId="77777777" w:rsidR="009B4A62" w:rsidRDefault="009B4A62" w:rsidP="009B4A62">
      <w:p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2D500633" w14:textId="77777777" w:rsidR="009B4A62" w:rsidRPr="004841AE" w:rsidRDefault="009B4A62" w:rsidP="009B4A62">
      <w:p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720A90CA" w14:textId="77777777" w:rsidR="009B4A62" w:rsidRPr="004841AE" w:rsidRDefault="009B4A62" w:rsidP="009B4A62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4841AE">
        <w:rPr>
          <w:rFonts w:ascii="Arial" w:eastAsia="Calibri" w:hAnsi="Arial" w:cs="Arial"/>
          <w:szCs w:val="24"/>
          <w:lang w:eastAsia="en-US"/>
        </w:rPr>
        <w:lastRenderedPageBreak/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9B4A62" w:rsidRPr="004841AE" w14:paraId="22D87E90" w14:textId="77777777" w:rsidTr="001D5531">
        <w:trPr>
          <w:trHeight w:val="460"/>
        </w:trPr>
        <w:tc>
          <w:tcPr>
            <w:tcW w:w="7338" w:type="dxa"/>
            <w:shd w:val="clear" w:color="auto" w:fill="auto"/>
          </w:tcPr>
          <w:p w14:paraId="1A61936A" w14:textId="77777777" w:rsidR="009B4A62" w:rsidRPr="004841AE" w:rsidRDefault="009B4A62" w:rsidP="001D5531">
            <w:pPr>
              <w:spacing w:line="259" w:lineRule="auto"/>
              <w:ind w:left="0" w:firstLine="0"/>
              <w:jc w:val="center"/>
              <w:rPr>
                <w:rFonts w:ascii="Arial" w:eastAsia="Calibri" w:hAnsi="Arial" w:cs="Arial"/>
                <w:szCs w:val="24"/>
              </w:rPr>
            </w:pPr>
            <w:r w:rsidRPr="004841AE">
              <w:rPr>
                <w:rFonts w:ascii="Arial" w:eastAsia="Calibri" w:hAnsi="Arial" w:cs="Arial"/>
                <w:b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2C611111" w14:textId="77777777" w:rsidR="009B4A62" w:rsidRPr="004841AE" w:rsidRDefault="009B4A62" w:rsidP="001D5531">
            <w:pPr>
              <w:spacing w:line="259" w:lineRule="auto"/>
              <w:ind w:left="0" w:firstLine="0"/>
              <w:jc w:val="center"/>
              <w:rPr>
                <w:rFonts w:ascii="Arial" w:eastAsia="Calibri" w:hAnsi="Arial" w:cs="Arial"/>
                <w:iCs/>
                <w:szCs w:val="24"/>
              </w:rPr>
            </w:pPr>
            <w:r w:rsidRPr="004841AE">
              <w:rPr>
                <w:rFonts w:ascii="Arial" w:eastAsia="Calibri" w:hAnsi="Arial" w:cs="Arial"/>
                <w:b/>
                <w:iCs/>
                <w:szCs w:val="24"/>
              </w:rPr>
              <w:t>Объем часов</w:t>
            </w:r>
          </w:p>
        </w:tc>
      </w:tr>
      <w:tr w:rsidR="009B4A62" w:rsidRPr="004841AE" w14:paraId="0F2DB354" w14:textId="77777777" w:rsidTr="001D5531">
        <w:trPr>
          <w:trHeight w:val="484"/>
        </w:trPr>
        <w:tc>
          <w:tcPr>
            <w:tcW w:w="7338" w:type="dxa"/>
            <w:shd w:val="clear" w:color="auto" w:fill="auto"/>
          </w:tcPr>
          <w:p w14:paraId="667C156E" w14:textId="77777777" w:rsidR="009B4A62" w:rsidRPr="004841AE" w:rsidRDefault="009B4A62" w:rsidP="001D5531">
            <w:pPr>
              <w:spacing w:line="259" w:lineRule="auto"/>
              <w:ind w:left="0" w:firstLine="0"/>
              <w:jc w:val="both"/>
              <w:rPr>
                <w:rFonts w:ascii="Arial" w:eastAsia="Calibri" w:hAnsi="Arial" w:cs="Arial"/>
                <w:szCs w:val="24"/>
              </w:rPr>
            </w:pPr>
            <w:r w:rsidRPr="004841AE">
              <w:rPr>
                <w:rFonts w:ascii="Arial" w:eastAsia="Calibri" w:hAnsi="Arial" w:cs="Arial"/>
                <w:b/>
                <w:szCs w:val="24"/>
              </w:rPr>
              <w:t xml:space="preserve">Объем образовательной </w:t>
            </w:r>
            <w:r w:rsidRPr="004841AE">
              <w:rPr>
                <w:rFonts w:ascii="Arial" w:hAnsi="Arial" w:cs="Arial"/>
                <w:b/>
                <w:bCs/>
                <w:color w:val="000000"/>
                <w:spacing w:val="1"/>
                <w:szCs w:val="24"/>
              </w:rPr>
              <w:t>п</w:t>
            </w:r>
            <w:r w:rsidRPr="004841AE">
              <w:rPr>
                <w:rFonts w:ascii="Arial" w:hAnsi="Arial" w:cs="Arial"/>
                <w:b/>
                <w:bCs/>
                <w:color w:val="000000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414F02DD" w14:textId="3FBA80DF" w:rsidR="009B4A62" w:rsidRPr="004841AE" w:rsidRDefault="00162D2F" w:rsidP="001D5531">
            <w:pPr>
              <w:spacing w:line="259" w:lineRule="auto"/>
              <w:ind w:left="0" w:firstLine="0"/>
              <w:jc w:val="center"/>
              <w:rPr>
                <w:rFonts w:ascii="Arial" w:eastAsia="Calibri" w:hAnsi="Arial" w:cs="Arial"/>
                <w:iCs/>
                <w:szCs w:val="24"/>
              </w:rPr>
            </w:pPr>
            <w:r>
              <w:rPr>
                <w:rFonts w:ascii="Arial" w:eastAsia="Calibri" w:hAnsi="Arial" w:cs="Arial"/>
                <w:iCs/>
                <w:szCs w:val="24"/>
              </w:rPr>
              <w:t>72</w:t>
            </w:r>
          </w:p>
        </w:tc>
      </w:tr>
      <w:tr w:rsidR="009B4A62" w:rsidRPr="004841AE" w14:paraId="677DA63F" w14:textId="77777777" w:rsidTr="001D5531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6745453A" w14:textId="77777777" w:rsidR="009B4A62" w:rsidRPr="004841AE" w:rsidRDefault="009B4A62" w:rsidP="001D5531">
            <w:pPr>
              <w:spacing w:line="259" w:lineRule="auto"/>
              <w:ind w:left="0" w:firstLine="0"/>
              <w:rPr>
                <w:rFonts w:ascii="Arial" w:eastAsia="Calibri" w:hAnsi="Arial" w:cs="Arial"/>
                <w:iCs/>
                <w:szCs w:val="24"/>
              </w:rPr>
            </w:pPr>
            <w:r w:rsidRPr="004841AE">
              <w:rPr>
                <w:rFonts w:ascii="Arial" w:eastAsia="Calibri" w:hAnsi="Arial" w:cs="Arial"/>
                <w:szCs w:val="24"/>
              </w:rPr>
              <w:t>в том числе:</w:t>
            </w:r>
          </w:p>
        </w:tc>
      </w:tr>
      <w:tr w:rsidR="009B4A62" w:rsidRPr="004841AE" w14:paraId="319D8B22" w14:textId="77777777" w:rsidTr="001D5531">
        <w:trPr>
          <w:trHeight w:val="322"/>
        </w:trPr>
        <w:tc>
          <w:tcPr>
            <w:tcW w:w="7338" w:type="dxa"/>
            <w:shd w:val="clear" w:color="auto" w:fill="auto"/>
          </w:tcPr>
          <w:p w14:paraId="5A5FB978" w14:textId="77777777" w:rsidR="009B4A62" w:rsidRPr="004841AE" w:rsidRDefault="009B4A62" w:rsidP="001D5531">
            <w:pPr>
              <w:spacing w:line="259" w:lineRule="auto"/>
              <w:ind w:left="0" w:firstLine="0"/>
              <w:rPr>
                <w:rFonts w:ascii="Arial" w:eastAsia="Calibri" w:hAnsi="Arial" w:cs="Arial"/>
                <w:szCs w:val="24"/>
              </w:rPr>
            </w:pPr>
            <w:r w:rsidRPr="004841AE">
              <w:rPr>
                <w:rFonts w:ascii="Arial" w:eastAsia="Calibri" w:hAnsi="Arial" w:cs="Arial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255B10BB" w14:textId="123F39AA" w:rsidR="009B4A62" w:rsidRPr="004841AE" w:rsidRDefault="00162D2F" w:rsidP="001D5531">
            <w:pPr>
              <w:spacing w:line="259" w:lineRule="auto"/>
              <w:ind w:left="0" w:firstLine="0"/>
              <w:jc w:val="center"/>
              <w:rPr>
                <w:rFonts w:ascii="Arial" w:eastAsia="Calibri" w:hAnsi="Arial" w:cs="Arial"/>
                <w:iCs/>
                <w:szCs w:val="24"/>
              </w:rPr>
            </w:pPr>
            <w:r>
              <w:rPr>
                <w:rFonts w:ascii="Arial" w:eastAsia="Calibri" w:hAnsi="Arial" w:cs="Arial"/>
                <w:iCs/>
                <w:szCs w:val="24"/>
              </w:rPr>
              <w:t>36</w:t>
            </w:r>
          </w:p>
        </w:tc>
      </w:tr>
      <w:tr w:rsidR="009B4A62" w:rsidRPr="004841AE" w14:paraId="5B012750" w14:textId="77777777" w:rsidTr="001D5531">
        <w:trPr>
          <w:trHeight w:val="322"/>
        </w:trPr>
        <w:tc>
          <w:tcPr>
            <w:tcW w:w="7338" w:type="dxa"/>
            <w:shd w:val="clear" w:color="auto" w:fill="auto"/>
          </w:tcPr>
          <w:p w14:paraId="03EF6FD9" w14:textId="77777777" w:rsidR="009B4A62" w:rsidRPr="004841AE" w:rsidRDefault="009B4A62" w:rsidP="001D5531">
            <w:pPr>
              <w:spacing w:line="259" w:lineRule="auto"/>
              <w:ind w:left="0" w:firstLine="0"/>
              <w:rPr>
                <w:rFonts w:ascii="Arial" w:eastAsia="Calibri" w:hAnsi="Arial" w:cs="Arial"/>
                <w:szCs w:val="24"/>
              </w:rPr>
            </w:pPr>
            <w:r w:rsidRPr="004841AE">
              <w:rPr>
                <w:rFonts w:ascii="Arial" w:eastAsia="Calibri" w:hAnsi="Arial" w:cs="Arial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13A278CE" w14:textId="2C0FD5D0" w:rsidR="009B4A62" w:rsidRPr="004841AE" w:rsidRDefault="00162D2F" w:rsidP="001D5531">
            <w:pPr>
              <w:spacing w:line="259" w:lineRule="auto"/>
              <w:ind w:left="0" w:firstLine="0"/>
              <w:jc w:val="center"/>
              <w:rPr>
                <w:rFonts w:ascii="Arial" w:eastAsia="Calibri" w:hAnsi="Arial" w:cs="Arial"/>
                <w:iCs/>
                <w:szCs w:val="24"/>
              </w:rPr>
            </w:pPr>
            <w:r>
              <w:rPr>
                <w:rFonts w:ascii="Arial" w:eastAsia="Calibri" w:hAnsi="Arial" w:cs="Arial"/>
                <w:iCs/>
                <w:szCs w:val="24"/>
              </w:rPr>
              <w:t>36</w:t>
            </w:r>
          </w:p>
        </w:tc>
      </w:tr>
      <w:tr w:rsidR="009B4A62" w:rsidRPr="004841AE" w14:paraId="2245070E" w14:textId="77777777" w:rsidTr="001D5531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564E15E8" w14:textId="3D92F795" w:rsidR="009B4A62" w:rsidRPr="004841AE" w:rsidRDefault="009B4A62" w:rsidP="00162D2F">
            <w:pPr>
              <w:widowControl w:val="0"/>
              <w:spacing w:before="8"/>
              <w:ind w:left="0" w:right="-20" w:firstLine="0"/>
              <w:rPr>
                <w:rFonts w:ascii="Arial" w:hAnsi="Arial" w:cs="Arial"/>
                <w:color w:val="000000"/>
                <w:w w:val="101"/>
                <w:szCs w:val="24"/>
              </w:rPr>
            </w:pPr>
            <w:r w:rsidRPr="004841AE">
              <w:rPr>
                <w:rFonts w:ascii="Arial" w:hAnsi="Arial" w:cs="Arial"/>
                <w:b/>
                <w:bCs/>
                <w:color w:val="000000"/>
                <w:w w:val="101"/>
                <w:szCs w:val="24"/>
              </w:rPr>
              <w:t xml:space="preserve">Промежуточная аттестация: </w:t>
            </w:r>
            <w:r w:rsidRPr="004841AE">
              <w:rPr>
                <w:rFonts w:ascii="Arial" w:hAnsi="Arial" w:cs="Arial"/>
                <w:color w:val="000000"/>
                <w:w w:val="101"/>
                <w:szCs w:val="24"/>
              </w:rPr>
              <w:t xml:space="preserve">другие формы контроля </w:t>
            </w:r>
            <w:r w:rsidR="00162D2F">
              <w:rPr>
                <w:rFonts w:ascii="Arial" w:hAnsi="Arial" w:cs="Arial"/>
                <w:color w:val="000000"/>
                <w:w w:val="101"/>
                <w:szCs w:val="24"/>
              </w:rPr>
              <w:t>2</w:t>
            </w:r>
            <w:r w:rsidRPr="004841AE">
              <w:rPr>
                <w:rFonts w:ascii="Arial" w:hAnsi="Arial" w:cs="Arial"/>
                <w:color w:val="000000"/>
                <w:w w:val="101"/>
                <w:szCs w:val="24"/>
              </w:rPr>
              <w:t>семестры,</w:t>
            </w:r>
            <w:r>
              <w:rPr>
                <w:rFonts w:ascii="Arial" w:hAnsi="Arial" w:cs="Arial"/>
                <w:color w:val="000000"/>
                <w:w w:val="101"/>
                <w:szCs w:val="24"/>
              </w:rPr>
              <w:t xml:space="preserve"> </w:t>
            </w:r>
            <w:r w:rsidRPr="004841AE">
              <w:rPr>
                <w:rFonts w:ascii="Arial" w:hAnsi="Arial" w:cs="Arial"/>
                <w:color w:val="000000"/>
                <w:w w:val="101"/>
                <w:szCs w:val="24"/>
              </w:rPr>
              <w:t xml:space="preserve">дифференцированный </w:t>
            </w:r>
            <w:r w:rsidRPr="004841AE">
              <w:rPr>
                <w:rFonts w:ascii="Arial" w:hAnsi="Arial" w:cs="Arial"/>
                <w:bCs/>
                <w:color w:val="000000"/>
                <w:spacing w:val="-1"/>
                <w:w w:val="101"/>
                <w:szCs w:val="24"/>
              </w:rPr>
              <w:t>з</w:t>
            </w:r>
            <w:r w:rsidRPr="004841AE">
              <w:rPr>
                <w:rFonts w:ascii="Arial" w:hAnsi="Arial" w:cs="Arial"/>
                <w:bCs/>
                <w:color w:val="000000"/>
                <w:szCs w:val="24"/>
              </w:rPr>
              <w:t>а</w:t>
            </w:r>
            <w:r w:rsidRPr="004841AE">
              <w:rPr>
                <w:rFonts w:ascii="Arial" w:hAnsi="Arial" w:cs="Arial"/>
                <w:bCs/>
                <w:color w:val="000000"/>
                <w:w w:val="101"/>
                <w:szCs w:val="24"/>
              </w:rPr>
              <w:t>че</w:t>
            </w:r>
            <w:r w:rsidRPr="004841AE">
              <w:rPr>
                <w:rFonts w:ascii="Arial" w:hAnsi="Arial" w:cs="Arial"/>
                <w:bCs/>
                <w:color w:val="000000"/>
                <w:szCs w:val="24"/>
              </w:rPr>
              <w:t>т</w:t>
            </w:r>
            <w:r w:rsidR="00162D2F">
              <w:rPr>
                <w:rFonts w:ascii="Arial" w:hAnsi="Arial" w:cs="Arial"/>
                <w:bCs/>
                <w:color w:val="000000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Cs w:val="24"/>
              </w:rPr>
              <w:t>4 семестры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0CAB4A10" w14:textId="77777777" w:rsidR="009B4A62" w:rsidRPr="004841AE" w:rsidRDefault="009B4A62" w:rsidP="001D5531">
            <w:pPr>
              <w:widowControl w:val="0"/>
              <w:spacing w:before="3"/>
              <w:ind w:left="-108" w:right="-20" w:firstLine="0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</w:tr>
    </w:tbl>
    <w:p w14:paraId="325CCD52" w14:textId="77777777" w:rsidR="009B4A62" w:rsidRDefault="007A4271" w:rsidP="00BD6F47">
      <w:pPr>
        <w:spacing w:after="160" w:line="259" w:lineRule="auto"/>
        <w:ind w:left="0" w:firstLine="0"/>
        <w:jc w:val="center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br w:type="page"/>
      </w:r>
    </w:p>
    <w:p w14:paraId="25A03888" w14:textId="2F0BA720" w:rsidR="00C1225E" w:rsidRPr="006165E1" w:rsidRDefault="00686C0E" w:rsidP="009B4A62">
      <w:pPr>
        <w:spacing w:after="160" w:line="259" w:lineRule="auto"/>
        <w:ind w:left="0" w:firstLine="0"/>
        <w:jc w:val="center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СОДЕРЖАНИЕ</w:t>
      </w:r>
    </w:p>
    <w:p w14:paraId="0EA575BA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59"/>
        <w:gridCol w:w="1794"/>
      </w:tblGrid>
      <w:tr w:rsidR="00C1225E" w:rsidRPr="006165E1" w14:paraId="37EBE404" w14:textId="77777777" w:rsidTr="005460B0">
        <w:trPr>
          <w:trHeight w:val="784"/>
        </w:trPr>
        <w:tc>
          <w:tcPr>
            <w:tcW w:w="7259" w:type="dxa"/>
          </w:tcPr>
          <w:p w14:paraId="7CA21C82" w14:textId="77777777" w:rsidR="00C1225E" w:rsidRPr="006165E1" w:rsidRDefault="00686C0E" w:rsidP="00BB475D">
            <w:pPr>
              <w:pStyle w:val="a5"/>
              <w:numPr>
                <w:ilvl w:val="0"/>
                <w:numId w:val="4"/>
              </w:numPr>
              <w:tabs>
                <w:tab w:val="left" w:pos="426"/>
              </w:tabs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ОБЩАЯ ХАРАКТЕРИСТИКА</w:t>
            </w:r>
            <w:r w:rsidR="00BB475D" w:rsidRPr="006165E1">
              <w:rPr>
                <w:rFonts w:ascii="Arial" w:hAnsi="Arial" w:cs="Arial"/>
                <w:szCs w:val="24"/>
              </w:rPr>
              <w:t xml:space="preserve"> </w:t>
            </w:r>
            <w:r w:rsidRPr="006165E1">
              <w:rPr>
                <w:rFonts w:ascii="Arial" w:hAnsi="Arial" w:cs="Arial"/>
                <w:szCs w:val="24"/>
              </w:rPr>
              <w:t>ПРОГРАММЫ УЧЕБНОЙ ДИСЦИПЛИНЫ</w:t>
            </w:r>
          </w:p>
        </w:tc>
        <w:tc>
          <w:tcPr>
            <w:tcW w:w="1794" w:type="dxa"/>
          </w:tcPr>
          <w:p w14:paraId="722CB36A" w14:textId="42CDDEB0" w:rsidR="00C1225E" w:rsidRPr="006165E1" w:rsidRDefault="00686C0E">
            <w:pPr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          </w:t>
            </w:r>
            <w:r w:rsidR="005460B0">
              <w:rPr>
                <w:rFonts w:ascii="Arial" w:hAnsi="Arial" w:cs="Arial"/>
                <w:szCs w:val="24"/>
              </w:rPr>
              <w:t>6</w:t>
            </w:r>
          </w:p>
        </w:tc>
      </w:tr>
      <w:tr w:rsidR="00C1225E" w:rsidRPr="006165E1" w14:paraId="7E189C12" w14:textId="77777777" w:rsidTr="005460B0">
        <w:trPr>
          <w:trHeight w:val="1201"/>
        </w:trPr>
        <w:tc>
          <w:tcPr>
            <w:tcW w:w="7259" w:type="dxa"/>
          </w:tcPr>
          <w:p w14:paraId="6F9746B1" w14:textId="77777777" w:rsidR="00C1225E" w:rsidRPr="006165E1" w:rsidRDefault="00BB475D">
            <w:pPr>
              <w:pStyle w:val="a5"/>
              <w:numPr>
                <w:ilvl w:val="0"/>
                <w:numId w:val="4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СТРУКТУРА И СОДЕРЖАНИЕ </w:t>
            </w:r>
            <w:r w:rsidR="00686C0E" w:rsidRPr="006165E1">
              <w:rPr>
                <w:rFonts w:ascii="Arial" w:hAnsi="Arial" w:cs="Arial"/>
                <w:szCs w:val="24"/>
              </w:rPr>
              <w:t xml:space="preserve">ПРОГРАММЫ УЧЕБНОЙ ДИСЦИПЛИНЫ </w:t>
            </w:r>
          </w:p>
          <w:p w14:paraId="197FDAF5" w14:textId="77777777" w:rsidR="00C1225E" w:rsidRPr="006165E1" w:rsidRDefault="00686C0E">
            <w:pPr>
              <w:pStyle w:val="a5"/>
              <w:numPr>
                <w:ilvl w:val="0"/>
                <w:numId w:val="4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УСЛОВИЯ РЕАЛИЗАЦИИ УЧЕБНОЙ ДИСЦИПЛИНЫ</w:t>
            </w:r>
          </w:p>
        </w:tc>
        <w:tc>
          <w:tcPr>
            <w:tcW w:w="1794" w:type="dxa"/>
          </w:tcPr>
          <w:p w14:paraId="58FF96C9" w14:textId="18F3618E" w:rsidR="00C1225E" w:rsidRPr="006165E1" w:rsidRDefault="00686C0E">
            <w:pPr>
              <w:ind w:left="64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           </w:t>
            </w:r>
            <w:r w:rsidR="00174ACA">
              <w:rPr>
                <w:rFonts w:ascii="Arial" w:hAnsi="Arial" w:cs="Arial"/>
                <w:szCs w:val="24"/>
              </w:rPr>
              <w:t>7</w:t>
            </w:r>
          </w:p>
          <w:p w14:paraId="6048762F" w14:textId="77777777" w:rsidR="00C1225E" w:rsidRPr="006165E1" w:rsidRDefault="00C1225E">
            <w:pPr>
              <w:ind w:left="644"/>
              <w:rPr>
                <w:rFonts w:ascii="Arial" w:hAnsi="Arial" w:cs="Arial"/>
                <w:szCs w:val="24"/>
              </w:rPr>
            </w:pPr>
          </w:p>
          <w:p w14:paraId="56EAC8C2" w14:textId="77777777" w:rsidR="00C1225E" w:rsidRPr="006165E1" w:rsidRDefault="00686C0E">
            <w:pPr>
              <w:ind w:left="64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          </w:t>
            </w:r>
          </w:p>
          <w:p w14:paraId="08249299" w14:textId="28891BCC" w:rsidR="00C1225E" w:rsidRPr="006165E1" w:rsidRDefault="00686C0E">
            <w:pPr>
              <w:ind w:left="64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           1</w:t>
            </w:r>
            <w:r w:rsidR="00174ACA">
              <w:rPr>
                <w:rFonts w:ascii="Arial" w:hAnsi="Arial" w:cs="Arial"/>
                <w:szCs w:val="24"/>
              </w:rPr>
              <w:t>2</w:t>
            </w:r>
          </w:p>
        </w:tc>
      </w:tr>
      <w:tr w:rsidR="00C1225E" w:rsidRPr="006165E1" w14:paraId="7F8F90EC" w14:textId="77777777" w:rsidTr="005460B0">
        <w:trPr>
          <w:trHeight w:val="772"/>
        </w:trPr>
        <w:tc>
          <w:tcPr>
            <w:tcW w:w="7259" w:type="dxa"/>
          </w:tcPr>
          <w:p w14:paraId="112849FD" w14:textId="77777777" w:rsidR="00C1225E" w:rsidRPr="006165E1" w:rsidRDefault="00686C0E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794" w:type="dxa"/>
          </w:tcPr>
          <w:p w14:paraId="51AB34AB" w14:textId="77777777" w:rsidR="00C1225E" w:rsidRPr="006165E1" w:rsidRDefault="00C1225E">
            <w:pPr>
              <w:rPr>
                <w:rFonts w:ascii="Arial" w:hAnsi="Arial" w:cs="Arial"/>
                <w:szCs w:val="24"/>
              </w:rPr>
            </w:pPr>
          </w:p>
          <w:p w14:paraId="30106215" w14:textId="442E48DA" w:rsidR="00C1225E" w:rsidRPr="006165E1" w:rsidRDefault="00686C0E">
            <w:pPr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         1</w:t>
            </w:r>
            <w:r w:rsidR="00174ACA">
              <w:rPr>
                <w:rFonts w:ascii="Arial" w:hAnsi="Arial" w:cs="Arial"/>
                <w:szCs w:val="24"/>
              </w:rPr>
              <w:t>3</w:t>
            </w:r>
          </w:p>
        </w:tc>
      </w:tr>
    </w:tbl>
    <w:p w14:paraId="41B7B102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3F0E7C8F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29CD43D5" w14:textId="77777777" w:rsidR="00C1225E" w:rsidRPr="006165E1" w:rsidRDefault="00686C0E">
      <w:pPr>
        <w:pStyle w:val="a5"/>
        <w:numPr>
          <w:ilvl w:val="0"/>
          <w:numId w:val="5"/>
        </w:numPr>
        <w:ind w:left="142" w:firstLine="0"/>
        <w:jc w:val="center"/>
        <w:rPr>
          <w:rFonts w:ascii="Arial" w:hAnsi="Arial" w:cs="Arial"/>
          <w:szCs w:val="24"/>
        </w:rPr>
      </w:pPr>
      <w:r w:rsidRPr="006165E1">
        <w:rPr>
          <w:rFonts w:ascii="Arial" w:hAnsi="Arial" w:cs="Arial"/>
          <w:b/>
          <w:i/>
          <w:szCs w:val="24"/>
          <w:u w:val="single"/>
        </w:rPr>
        <w:br w:type="page"/>
      </w:r>
      <w:r w:rsidR="000B0F25" w:rsidRPr="006165E1">
        <w:rPr>
          <w:rFonts w:ascii="Arial" w:hAnsi="Arial" w:cs="Arial"/>
          <w:b/>
          <w:szCs w:val="24"/>
        </w:rPr>
        <w:lastRenderedPageBreak/>
        <w:t xml:space="preserve">ОБЩАЯ ХАРАКТЕРИСТИКА </w:t>
      </w:r>
      <w:r w:rsidRPr="006165E1">
        <w:rPr>
          <w:rFonts w:ascii="Arial" w:hAnsi="Arial" w:cs="Arial"/>
          <w:b/>
          <w:szCs w:val="24"/>
        </w:rPr>
        <w:t xml:space="preserve"> ПРОГРАММЫ УЧЕБНОЙ ДИСЦИПЛИНЫ</w:t>
      </w:r>
    </w:p>
    <w:p w14:paraId="42AFF99A" w14:textId="77777777" w:rsidR="00C1225E" w:rsidRPr="006165E1" w:rsidRDefault="00C1225E">
      <w:pPr>
        <w:jc w:val="center"/>
        <w:rPr>
          <w:rFonts w:ascii="Arial" w:hAnsi="Arial" w:cs="Arial"/>
          <w:b/>
          <w:szCs w:val="24"/>
        </w:rPr>
      </w:pPr>
    </w:p>
    <w:p w14:paraId="74075DC3" w14:textId="77777777" w:rsidR="007A4271" w:rsidRPr="006165E1" w:rsidRDefault="00686C0E" w:rsidP="007A4271">
      <w:pPr>
        <w:ind w:left="0" w:firstLine="0"/>
        <w:jc w:val="both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1.1. Место дисциплины в структуре основной образовательной программы:</w:t>
      </w:r>
    </w:p>
    <w:p w14:paraId="59A4F35B" w14:textId="76BCD43B" w:rsidR="00A1387C" w:rsidRPr="006165E1" w:rsidRDefault="00686C0E" w:rsidP="007A4271">
      <w:pPr>
        <w:ind w:left="0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b/>
          <w:szCs w:val="24"/>
        </w:rPr>
        <w:t xml:space="preserve"> </w:t>
      </w:r>
      <w:r w:rsidR="00162D2F">
        <w:rPr>
          <w:rFonts w:ascii="Arial" w:hAnsi="Arial" w:cs="Arial"/>
          <w:szCs w:val="24"/>
        </w:rPr>
        <w:t>Учебная дисциплина ОП.02</w:t>
      </w:r>
      <w:r w:rsidRPr="006165E1">
        <w:rPr>
          <w:rFonts w:ascii="Arial" w:hAnsi="Arial" w:cs="Arial"/>
          <w:szCs w:val="24"/>
        </w:rPr>
        <w:t xml:space="preserve"> Экономика</w:t>
      </w:r>
      <w:r w:rsidR="00A1387C" w:rsidRPr="006165E1">
        <w:rPr>
          <w:rFonts w:ascii="Arial" w:hAnsi="Arial" w:cs="Arial"/>
          <w:szCs w:val="24"/>
        </w:rPr>
        <w:t xml:space="preserve"> отрасли и предприятия</w:t>
      </w:r>
      <w:r w:rsidRPr="006165E1">
        <w:rPr>
          <w:rFonts w:ascii="Arial" w:hAnsi="Arial" w:cs="Arial"/>
          <w:szCs w:val="24"/>
        </w:rPr>
        <w:t xml:space="preserve"> </w:t>
      </w:r>
      <w:r w:rsidR="00A1387C" w:rsidRPr="006165E1">
        <w:rPr>
          <w:rFonts w:ascii="Arial" w:hAnsi="Arial" w:cs="Arial"/>
          <w:szCs w:val="24"/>
        </w:rPr>
        <w:t>является обязательной частью общего профессионального цикла.</w:t>
      </w:r>
    </w:p>
    <w:p w14:paraId="2818CB18" w14:textId="23DF70E3" w:rsidR="00C1225E" w:rsidRPr="006165E1" w:rsidRDefault="00686C0E" w:rsidP="002F6E47">
      <w:pPr>
        <w:ind w:left="0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 </w:t>
      </w:r>
      <w:r w:rsidR="00162D2F">
        <w:rPr>
          <w:rFonts w:ascii="Arial" w:hAnsi="Arial" w:cs="Arial"/>
          <w:szCs w:val="24"/>
        </w:rPr>
        <w:t>Учебная дисциплина ОП.02</w:t>
      </w:r>
      <w:r w:rsidR="00A1387C" w:rsidRPr="006165E1">
        <w:rPr>
          <w:rFonts w:ascii="Arial" w:hAnsi="Arial" w:cs="Arial"/>
          <w:szCs w:val="24"/>
        </w:rPr>
        <w:t xml:space="preserve"> Экономика отрасли и предприятия обеспечивает освоение трудовых функций по профессии 18545 Слесарь по ремонту сельскохозяйственных машин и оборудования. 12680 Каменщик</w:t>
      </w:r>
    </w:p>
    <w:p w14:paraId="5A3413CF" w14:textId="77777777" w:rsidR="00C1225E" w:rsidRPr="006165E1" w:rsidRDefault="00686C0E">
      <w:pPr>
        <w:ind w:left="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1.2. Цель и планируемые результаты освоения дисциплины:</w:t>
      </w:r>
    </w:p>
    <w:p w14:paraId="1AE8DFF7" w14:textId="77777777" w:rsidR="00C1225E" w:rsidRPr="006165E1" w:rsidRDefault="00686C0E" w:rsidP="007A4271">
      <w:pPr>
        <w:ind w:left="0" w:hanging="5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В рамках программы учебной дисциплины обучающимися осваиваются умения и знания</w:t>
      </w:r>
    </w:p>
    <w:p w14:paraId="72E4D28E" w14:textId="77777777" w:rsidR="00C1225E" w:rsidRPr="006165E1" w:rsidRDefault="00C1225E">
      <w:pPr>
        <w:rPr>
          <w:rFonts w:ascii="Arial" w:hAnsi="Arial" w:cs="Arial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8"/>
        <w:gridCol w:w="3607"/>
        <w:gridCol w:w="3990"/>
      </w:tblGrid>
      <w:tr w:rsidR="00C1225E" w:rsidRPr="006165E1" w14:paraId="25937BC9" w14:textId="77777777">
        <w:tc>
          <w:tcPr>
            <w:tcW w:w="1748" w:type="dxa"/>
          </w:tcPr>
          <w:p w14:paraId="4F6E8AE5" w14:textId="77777777" w:rsidR="00C1225E" w:rsidRPr="006165E1" w:rsidRDefault="00686C0E">
            <w:pPr>
              <w:ind w:left="0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Код ПК, ОК</w:t>
            </w:r>
          </w:p>
        </w:tc>
        <w:tc>
          <w:tcPr>
            <w:tcW w:w="3607" w:type="dxa"/>
          </w:tcPr>
          <w:p w14:paraId="5ED35007" w14:textId="77777777"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Умения</w:t>
            </w:r>
          </w:p>
        </w:tc>
        <w:tc>
          <w:tcPr>
            <w:tcW w:w="3990" w:type="dxa"/>
          </w:tcPr>
          <w:p w14:paraId="6BB1F867" w14:textId="77777777"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Знания</w:t>
            </w:r>
          </w:p>
        </w:tc>
      </w:tr>
      <w:tr w:rsidR="00C1225E" w:rsidRPr="006165E1" w14:paraId="24B5B31C" w14:textId="77777777">
        <w:trPr>
          <w:trHeight w:val="5544"/>
        </w:trPr>
        <w:tc>
          <w:tcPr>
            <w:tcW w:w="1748" w:type="dxa"/>
          </w:tcPr>
          <w:p w14:paraId="260084F2" w14:textId="77777777" w:rsidR="00C1225E" w:rsidRPr="006165E1" w:rsidRDefault="00C1225E">
            <w:pPr>
              <w:ind w:left="0" w:firstLine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607" w:type="dxa"/>
          </w:tcPr>
          <w:p w14:paraId="7CF8F0DB" w14:textId="77777777"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bookmarkStart w:id="0" w:name="_Hlk154113477"/>
            <w:r w:rsidRPr="006165E1">
              <w:rPr>
                <w:rFonts w:ascii="Arial" w:hAnsi="Arial" w:cs="Arial"/>
                <w:szCs w:val="24"/>
                <w:u w:color="000000"/>
              </w:rPr>
              <w:t>проводить анализ состояния рынка товаров и услуг в области профессиональной деятельности;</w:t>
            </w:r>
          </w:p>
          <w:p w14:paraId="753D038E" w14:textId="77777777"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ориентироваться в общих вопросах основ экономики организации;</w:t>
            </w:r>
          </w:p>
          <w:p w14:paraId="40BE647C" w14:textId="77777777"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-определять потребность в материальных, трудовых ресурсах;</w:t>
            </w:r>
          </w:p>
          <w:p w14:paraId="6321B34D" w14:textId="77777777"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применять нормы трудового права при взаимодействии с подчиненным персоналом;</w:t>
            </w:r>
          </w:p>
          <w:p w14:paraId="1EE86B0A" w14:textId="77777777" w:rsidR="00C1225E" w:rsidRPr="006165E1" w:rsidRDefault="00686C0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применять экономические и правовые знания в конкретных производственных ситуациях;</w:t>
            </w:r>
          </w:p>
          <w:bookmarkEnd w:id="0"/>
          <w:p w14:paraId="555F1ED8" w14:textId="77777777" w:rsidR="00C1225E" w:rsidRPr="006165E1" w:rsidRDefault="00C1225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color w:val="333333"/>
                <w:szCs w:val="24"/>
                <w:u w:color="333333"/>
                <w:shd w:val="clear" w:color="auto" w:fill="FFFFFF"/>
              </w:rPr>
            </w:pPr>
          </w:p>
        </w:tc>
        <w:tc>
          <w:tcPr>
            <w:tcW w:w="3990" w:type="dxa"/>
          </w:tcPr>
          <w:p w14:paraId="3D2F37DC" w14:textId="77777777"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принципы рыночной экономики;</w:t>
            </w:r>
          </w:p>
          <w:p w14:paraId="577EC245" w14:textId="77777777"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организационно-правовые формы организаций;</w:t>
            </w:r>
          </w:p>
          <w:p w14:paraId="34EFB89E" w14:textId="77777777"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основные ресурсы, задействованные в профессиональной деятельности;</w:t>
            </w:r>
          </w:p>
          <w:p w14:paraId="6B8A6049" w14:textId="77777777"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способы ресурсосбережения в организации;</w:t>
            </w:r>
          </w:p>
          <w:p w14:paraId="369CB706" w14:textId="77777777"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понятие, виды предпринимательства;</w:t>
            </w:r>
          </w:p>
          <w:p w14:paraId="3526273D" w14:textId="77777777"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виды предпринимательских рисков, способы их предотвращения и минимизации;</w:t>
            </w:r>
          </w:p>
          <w:p w14:paraId="13BC22A2" w14:textId="77777777"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нормативно - правовые документы, регулирующие хозяйственные отношения;</w:t>
            </w:r>
          </w:p>
          <w:p w14:paraId="338961AA" w14:textId="77777777"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основные положения законодательства, регулирующего трудовые отношения;</w:t>
            </w:r>
          </w:p>
          <w:p w14:paraId="3874952B" w14:textId="77777777"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формы и системы оплаты труда;</w:t>
            </w:r>
          </w:p>
          <w:p w14:paraId="6B8B675D" w14:textId="77777777"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механизм формирования заработной платы;</w:t>
            </w:r>
          </w:p>
          <w:p w14:paraId="5E094555" w14:textId="77777777"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виды гарантий, компенсаций и удержаний из заработной платы</w:t>
            </w:r>
          </w:p>
        </w:tc>
      </w:tr>
    </w:tbl>
    <w:p w14:paraId="69A4FBDB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795EF3B8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4AB8E104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319D2401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747B1420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30C000B1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50E763E3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57EFD048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26164BAD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4061E671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253347E9" w14:textId="77777777" w:rsidR="007A4271" w:rsidRPr="006165E1" w:rsidRDefault="007A4271">
      <w:pPr>
        <w:spacing w:after="160" w:line="259" w:lineRule="auto"/>
        <w:ind w:left="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br w:type="page"/>
      </w:r>
    </w:p>
    <w:p w14:paraId="3B5A866B" w14:textId="77777777" w:rsidR="00C1225E" w:rsidRPr="006165E1" w:rsidRDefault="00686C0E">
      <w:pPr>
        <w:suppressAutoHyphens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2. СТРУКТУРА И СОДЕРЖАНИЕ УЧЕБНОЙ ДИСЦИПЛИНЫ</w:t>
      </w:r>
    </w:p>
    <w:p w14:paraId="1AE3895F" w14:textId="77777777"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14:paraId="2619B477" w14:textId="77777777" w:rsidR="00C1225E" w:rsidRPr="006165E1" w:rsidRDefault="00686C0E">
      <w:pPr>
        <w:suppressAutoHyphens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2.1. Объем учебной дисциплины и виды учебной работы</w:t>
      </w:r>
      <w:r w:rsidRPr="006165E1">
        <w:rPr>
          <w:rFonts w:ascii="Arial" w:hAnsi="Arial" w:cs="Arial"/>
          <w:b/>
          <w:szCs w:val="24"/>
        </w:rPr>
        <w:tab/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1225E" w:rsidRPr="006165E1" w14:paraId="1B843B20" w14:textId="77777777">
        <w:trPr>
          <w:trHeight w:val="490"/>
        </w:trPr>
        <w:tc>
          <w:tcPr>
            <w:tcW w:w="4073" w:type="pct"/>
            <w:vAlign w:val="center"/>
          </w:tcPr>
          <w:p w14:paraId="432D007D" w14:textId="77777777" w:rsidR="00C1225E" w:rsidRPr="006165E1" w:rsidRDefault="00686C0E">
            <w:pPr>
              <w:suppressAutoHyphens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30788B49" w14:textId="77777777" w:rsidR="00C1225E" w:rsidRPr="006165E1" w:rsidRDefault="00686C0E">
            <w:pPr>
              <w:suppressAutoHyphens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Объем часов</w:t>
            </w:r>
          </w:p>
        </w:tc>
      </w:tr>
      <w:tr w:rsidR="00C1225E" w:rsidRPr="006165E1" w14:paraId="0D4303E0" w14:textId="77777777">
        <w:trPr>
          <w:trHeight w:val="490"/>
        </w:trPr>
        <w:tc>
          <w:tcPr>
            <w:tcW w:w="4073" w:type="pct"/>
            <w:vAlign w:val="center"/>
          </w:tcPr>
          <w:p w14:paraId="3ADCF8AB" w14:textId="77777777" w:rsidR="00C1225E" w:rsidRPr="006165E1" w:rsidRDefault="00686C0E">
            <w:pPr>
              <w:suppressAutoHyphens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4A3C7AE2" w14:textId="1D243B30" w:rsidR="00C1225E" w:rsidRPr="006165E1" w:rsidRDefault="00162D2F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72</w:t>
            </w:r>
          </w:p>
        </w:tc>
      </w:tr>
      <w:tr w:rsidR="00C1225E" w:rsidRPr="006165E1" w14:paraId="7955C6F3" w14:textId="77777777">
        <w:trPr>
          <w:trHeight w:val="490"/>
        </w:trPr>
        <w:tc>
          <w:tcPr>
            <w:tcW w:w="5000" w:type="pct"/>
            <w:gridSpan w:val="2"/>
            <w:vAlign w:val="center"/>
          </w:tcPr>
          <w:p w14:paraId="5EF85EB2" w14:textId="77777777"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в том числе:</w:t>
            </w:r>
          </w:p>
        </w:tc>
      </w:tr>
      <w:tr w:rsidR="00C1225E" w:rsidRPr="006165E1" w14:paraId="6A2ED991" w14:textId="77777777">
        <w:trPr>
          <w:trHeight w:val="490"/>
        </w:trPr>
        <w:tc>
          <w:tcPr>
            <w:tcW w:w="4073" w:type="pct"/>
            <w:vAlign w:val="center"/>
          </w:tcPr>
          <w:p w14:paraId="6ABE54E1" w14:textId="77777777"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2CB3EA4" w14:textId="0C73BBF9" w:rsidR="00C1225E" w:rsidRPr="006165E1" w:rsidRDefault="00162D2F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</w:t>
            </w:r>
          </w:p>
        </w:tc>
      </w:tr>
      <w:tr w:rsidR="00C1225E" w:rsidRPr="006165E1" w14:paraId="4A9C7EBC" w14:textId="77777777">
        <w:trPr>
          <w:trHeight w:val="490"/>
        </w:trPr>
        <w:tc>
          <w:tcPr>
            <w:tcW w:w="4073" w:type="pct"/>
            <w:vAlign w:val="center"/>
          </w:tcPr>
          <w:p w14:paraId="225D6E2A" w14:textId="77777777"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лабораторные работы</w:t>
            </w:r>
            <w:r w:rsidRPr="006165E1">
              <w:rPr>
                <w:rFonts w:ascii="Arial" w:hAnsi="Arial" w:cs="Arial"/>
                <w:i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14:paraId="7557F69B" w14:textId="77777777" w:rsidR="00C1225E" w:rsidRPr="006165E1" w:rsidRDefault="00C1225E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1225E" w:rsidRPr="006165E1" w14:paraId="7A163272" w14:textId="77777777">
        <w:trPr>
          <w:trHeight w:val="490"/>
        </w:trPr>
        <w:tc>
          <w:tcPr>
            <w:tcW w:w="4073" w:type="pct"/>
            <w:vAlign w:val="center"/>
          </w:tcPr>
          <w:p w14:paraId="70B6D7D2" w14:textId="77777777"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практические занятия</w:t>
            </w:r>
            <w:r w:rsidRPr="006165E1">
              <w:rPr>
                <w:rFonts w:ascii="Arial" w:hAnsi="Arial" w:cs="Arial"/>
                <w:i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14:paraId="31829837" w14:textId="292FE4AA" w:rsidR="00C1225E" w:rsidRPr="006165E1" w:rsidRDefault="00162D2F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</w:t>
            </w:r>
          </w:p>
        </w:tc>
      </w:tr>
      <w:tr w:rsidR="00C1225E" w:rsidRPr="006165E1" w14:paraId="3C39CAF6" w14:textId="77777777">
        <w:trPr>
          <w:trHeight w:val="490"/>
        </w:trPr>
        <w:tc>
          <w:tcPr>
            <w:tcW w:w="4073" w:type="pct"/>
            <w:vAlign w:val="center"/>
          </w:tcPr>
          <w:p w14:paraId="409A2FA8" w14:textId="77777777"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курсовая работа (проект) </w:t>
            </w:r>
            <w:r w:rsidRPr="006165E1">
              <w:rPr>
                <w:rFonts w:ascii="Arial" w:hAnsi="Arial" w:cs="Arial"/>
                <w:i/>
                <w:szCs w:val="24"/>
              </w:rPr>
              <w:t>(если предусмотрено для специальностей</w:t>
            </w:r>
            <w:r w:rsidRPr="006165E1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927" w:type="pct"/>
            <w:vAlign w:val="center"/>
          </w:tcPr>
          <w:p w14:paraId="76231DC3" w14:textId="77777777" w:rsidR="00C1225E" w:rsidRPr="006165E1" w:rsidRDefault="00C1225E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1225E" w:rsidRPr="006165E1" w14:paraId="7AFDB9B9" w14:textId="77777777">
        <w:trPr>
          <w:trHeight w:val="490"/>
        </w:trPr>
        <w:tc>
          <w:tcPr>
            <w:tcW w:w="4073" w:type="pct"/>
            <w:vAlign w:val="center"/>
          </w:tcPr>
          <w:p w14:paraId="102C026E" w14:textId="77777777"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контрольная работа</w:t>
            </w:r>
            <w:r w:rsidRPr="006165E1">
              <w:rPr>
                <w:rFonts w:ascii="Arial" w:hAnsi="Arial" w:cs="Arial"/>
                <w:i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14:paraId="0365FF3F" w14:textId="77777777" w:rsidR="00C1225E" w:rsidRPr="006165E1" w:rsidRDefault="00C1225E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1225E" w:rsidRPr="006165E1" w14:paraId="5648C396" w14:textId="77777777">
        <w:trPr>
          <w:trHeight w:val="490"/>
        </w:trPr>
        <w:tc>
          <w:tcPr>
            <w:tcW w:w="4073" w:type="pct"/>
            <w:vAlign w:val="center"/>
          </w:tcPr>
          <w:p w14:paraId="72CAE3FE" w14:textId="77777777" w:rsidR="00C1225E" w:rsidRPr="006165E1" w:rsidRDefault="00686C0E">
            <w:pPr>
              <w:suppressAutoHyphens/>
              <w:rPr>
                <w:rFonts w:ascii="Arial" w:hAnsi="Arial" w:cs="Arial"/>
                <w:i/>
                <w:szCs w:val="24"/>
              </w:rPr>
            </w:pPr>
            <w:r w:rsidRPr="006165E1">
              <w:rPr>
                <w:rFonts w:ascii="Arial" w:hAnsi="Arial" w:cs="Arial"/>
                <w:i/>
                <w:szCs w:val="24"/>
              </w:rPr>
              <w:t xml:space="preserve">Самостоятельная работа </w:t>
            </w:r>
            <w:r w:rsidRPr="006165E1">
              <w:rPr>
                <w:rFonts w:ascii="Arial" w:hAnsi="Arial" w:cs="Arial"/>
                <w:b/>
                <w:i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14:paraId="6C9975CA" w14:textId="34D8104B" w:rsidR="00C1225E" w:rsidRPr="006165E1" w:rsidRDefault="00CA7173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C1225E" w:rsidRPr="006165E1" w14:paraId="00BA2E50" w14:textId="77777777">
        <w:trPr>
          <w:trHeight w:val="490"/>
        </w:trPr>
        <w:tc>
          <w:tcPr>
            <w:tcW w:w="4073" w:type="pct"/>
            <w:vAlign w:val="center"/>
          </w:tcPr>
          <w:p w14:paraId="40843F6A" w14:textId="2D6423DA" w:rsidR="00C1225E" w:rsidRPr="006165E1" w:rsidRDefault="00686C0E">
            <w:pPr>
              <w:suppressAutoHyphens/>
              <w:rPr>
                <w:rFonts w:ascii="Arial" w:hAnsi="Arial" w:cs="Arial"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Промежут</w:t>
            </w:r>
            <w:r w:rsidR="00D13961" w:rsidRPr="006165E1">
              <w:rPr>
                <w:rFonts w:ascii="Arial" w:hAnsi="Arial" w:cs="Arial"/>
                <w:b/>
                <w:szCs w:val="24"/>
              </w:rPr>
              <w:t>очная аттестация</w:t>
            </w:r>
            <w:proofErr w:type="gramStart"/>
            <w:r w:rsidR="00D13961" w:rsidRPr="006165E1">
              <w:rPr>
                <w:rFonts w:ascii="Arial" w:hAnsi="Arial" w:cs="Arial"/>
                <w:b/>
                <w:szCs w:val="24"/>
              </w:rPr>
              <w:t xml:space="preserve"> </w:t>
            </w:r>
            <w:r w:rsidR="00162D2F">
              <w:rPr>
                <w:rFonts w:ascii="Arial" w:hAnsi="Arial" w:cs="Arial"/>
                <w:b/>
                <w:szCs w:val="24"/>
              </w:rPr>
              <w:t>:</w:t>
            </w:r>
            <w:proofErr w:type="gramEnd"/>
            <w:r w:rsidRPr="006165E1">
              <w:rPr>
                <w:rFonts w:ascii="Arial" w:hAnsi="Arial" w:cs="Arial"/>
                <w:b/>
                <w:szCs w:val="24"/>
              </w:rPr>
              <w:t xml:space="preserve"> </w:t>
            </w:r>
            <w:r w:rsidR="0011507A" w:rsidRPr="006165E1">
              <w:rPr>
                <w:rFonts w:ascii="Arial" w:hAnsi="Arial" w:cs="Arial"/>
                <w:b/>
                <w:szCs w:val="24"/>
              </w:rPr>
              <w:t xml:space="preserve"> дифференцированный </w:t>
            </w:r>
            <w:r w:rsidRPr="006165E1">
              <w:rPr>
                <w:rFonts w:ascii="Arial" w:hAnsi="Arial" w:cs="Arial"/>
                <w:b/>
                <w:szCs w:val="24"/>
              </w:rPr>
              <w:t>зачёт</w:t>
            </w:r>
          </w:p>
        </w:tc>
        <w:tc>
          <w:tcPr>
            <w:tcW w:w="927" w:type="pct"/>
            <w:vAlign w:val="center"/>
          </w:tcPr>
          <w:p w14:paraId="2C818AE5" w14:textId="3CEBF6F2" w:rsidR="00C1225E" w:rsidRPr="006165E1" w:rsidRDefault="00C1225E" w:rsidP="00690825">
            <w:pPr>
              <w:suppressAutoHyphens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018F729B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772C58FB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7B5E951E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768BA232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65DA5392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03C4E82D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340BBB8C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4126C25A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06FABE08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5C58E962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59FE4272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0A47F432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056FE168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302711F2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65E84F79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1C3DB7A4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06BACA86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46F83625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3B41FD83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14:paraId="6DA75CC9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489F6ED3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276B6C65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5F2A2D11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700FBEDD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271A0E63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2DA6A73C" w14:textId="77777777" w:rsidR="00C1225E" w:rsidRPr="006165E1" w:rsidRDefault="00686C0E">
      <w:pPr>
        <w:tabs>
          <w:tab w:val="left" w:pos="3255"/>
        </w:tabs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ab/>
      </w:r>
      <w:r w:rsidRPr="006165E1">
        <w:rPr>
          <w:rFonts w:ascii="Arial" w:hAnsi="Arial" w:cs="Arial"/>
          <w:szCs w:val="24"/>
        </w:rPr>
        <w:tab/>
      </w:r>
    </w:p>
    <w:p w14:paraId="6D6A7645" w14:textId="77777777" w:rsidR="00C1225E" w:rsidRPr="006165E1" w:rsidRDefault="00686C0E">
      <w:pPr>
        <w:tabs>
          <w:tab w:val="left" w:pos="3255"/>
        </w:tabs>
        <w:rPr>
          <w:rFonts w:ascii="Arial" w:hAnsi="Arial" w:cs="Arial"/>
          <w:szCs w:val="24"/>
        </w:rPr>
        <w:sectPr w:rsidR="00C1225E" w:rsidRPr="006165E1" w:rsidSect="009B4A62">
          <w:footerReference w:type="even" r:id="rId9"/>
          <w:footerReference w:type="default" r:id="rId10"/>
          <w:pgSz w:w="11906" w:h="16838" w:code="9"/>
          <w:pgMar w:top="709" w:right="850" w:bottom="284" w:left="1701" w:header="708" w:footer="708" w:gutter="0"/>
          <w:cols w:space="720"/>
        </w:sectPr>
      </w:pPr>
      <w:r w:rsidRPr="006165E1">
        <w:rPr>
          <w:rFonts w:ascii="Arial" w:hAnsi="Arial" w:cs="Arial"/>
          <w:szCs w:val="24"/>
        </w:rPr>
        <w:tab/>
      </w:r>
    </w:p>
    <w:p w14:paraId="28482E3A" w14:textId="77777777" w:rsidR="00C1225E" w:rsidRPr="006165E1" w:rsidRDefault="00686C0E">
      <w:pPr>
        <w:jc w:val="center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2.2. Тематический план и содержание учебной дисциплины</w:t>
      </w:r>
    </w:p>
    <w:p w14:paraId="742235F8" w14:textId="77777777"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9317"/>
        <w:gridCol w:w="1985"/>
        <w:gridCol w:w="1985"/>
      </w:tblGrid>
      <w:tr w:rsidR="00C1225E" w:rsidRPr="006165E1" w14:paraId="05C90060" w14:textId="77777777">
        <w:trPr>
          <w:trHeight w:val="20"/>
        </w:trPr>
        <w:tc>
          <w:tcPr>
            <w:tcW w:w="730" w:type="pct"/>
            <w:vAlign w:val="center"/>
          </w:tcPr>
          <w:p w14:paraId="5F7D4F32" w14:textId="77777777" w:rsidR="00C1225E" w:rsidRPr="006165E1" w:rsidRDefault="00686C0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Наименование разделов и тем</w:t>
            </w:r>
          </w:p>
        </w:tc>
        <w:tc>
          <w:tcPr>
            <w:tcW w:w="2994" w:type="pct"/>
            <w:vAlign w:val="center"/>
          </w:tcPr>
          <w:p w14:paraId="655424C7" w14:textId="77777777" w:rsidR="00C1225E" w:rsidRPr="006165E1" w:rsidRDefault="00686C0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38" w:type="pct"/>
            <w:vAlign w:val="center"/>
          </w:tcPr>
          <w:p w14:paraId="6813CA8B" w14:textId="77777777" w:rsidR="00C1225E" w:rsidRPr="006165E1" w:rsidRDefault="00686C0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Объем в часах</w:t>
            </w:r>
          </w:p>
        </w:tc>
        <w:tc>
          <w:tcPr>
            <w:tcW w:w="638" w:type="pct"/>
            <w:vAlign w:val="center"/>
          </w:tcPr>
          <w:p w14:paraId="5A4E380C" w14:textId="77777777" w:rsidR="00C1225E" w:rsidRPr="006165E1" w:rsidRDefault="00686C0E">
            <w:pPr>
              <w:ind w:left="0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Коды компетенций, формированию которых способствует элемент программы </w:t>
            </w:r>
          </w:p>
        </w:tc>
      </w:tr>
      <w:tr w:rsidR="00C1225E" w:rsidRPr="006165E1" w14:paraId="405C5282" w14:textId="77777777">
        <w:trPr>
          <w:trHeight w:val="20"/>
        </w:trPr>
        <w:tc>
          <w:tcPr>
            <w:tcW w:w="730" w:type="pct"/>
          </w:tcPr>
          <w:p w14:paraId="0B201874" w14:textId="77777777"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2994" w:type="pct"/>
          </w:tcPr>
          <w:p w14:paraId="6956C8BE" w14:textId="77777777"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638" w:type="pct"/>
          </w:tcPr>
          <w:p w14:paraId="4160207A" w14:textId="77777777"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638" w:type="pct"/>
          </w:tcPr>
          <w:p w14:paraId="1FCAC10A" w14:textId="77777777"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4</w:t>
            </w:r>
          </w:p>
        </w:tc>
      </w:tr>
      <w:tr w:rsidR="00C1225E" w:rsidRPr="006165E1" w14:paraId="5587E55D" w14:textId="77777777">
        <w:trPr>
          <w:trHeight w:val="20"/>
        </w:trPr>
        <w:tc>
          <w:tcPr>
            <w:tcW w:w="3724" w:type="pct"/>
            <w:gridSpan w:val="2"/>
          </w:tcPr>
          <w:p w14:paraId="30D60FB5" w14:textId="77777777"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Раздел 1.                              Экономические  основы производ</w:t>
            </w:r>
            <w:r w:rsidR="0047348E" w:rsidRPr="006165E1">
              <w:rPr>
                <w:rFonts w:ascii="Arial" w:hAnsi="Arial" w:cs="Arial"/>
                <w:b/>
                <w:szCs w:val="24"/>
              </w:rPr>
              <w:t xml:space="preserve">ственной деятельности          </w:t>
            </w:r>
          </w:p>
        </w:tc>
        <w:tc>
          <w:tcPr>
            <w:tcW w:w="638" w:type="pct"/>
          </w:tcPr>
          <w:p w14:paraId="1F255B5D" w14:textId="167E0736" w:rsidR="00C1225E" w:rsidRPr="006165E1" w:rsidRDefault="00CA7173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638" w:type="pct"/>
          </w:tcPr>
          <w:p w14:paraId="772EB2A2" w14:textId="77777777" w:rsidR="00C1225E" w:rsidRPr="006165E1" w:rsidRDefault="00C1225E">
            <w:pPr>
              <w:rPr>
                <w:rFonts w:ascii="Arial" w:hAnsi="Arial" w:cs="Arial"/>
                <w:b/>
                <w:szCs w:val="24"/>
              </w:rPr>
            </w:pPr>
          </w:p>
        </w:tc>
      </w:tr>
      <w:tr w:rsidR="00AF5344" w:rsidRPr="006165E1" w14:paraId="5401A5B4" w14:textId="77777777">
        <w:trPr>
          <w:trHeight w:val="20"/>
        </w:trPr>
        <w:tc>
          <w:tcPr>
            <w:tcW w:w="730" w:type="pct"/>
            <w:vMerge w:val="restart"/>
          </w:tcPr>
          <w:p w14:paraId="59770C02" w14:textId="77777777" w:rsidR="00AF5344" w:rsidRPr="006165E1" w:rsidRDefault="00AF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Тема 1.1. Предприятие (организация) как субъект хозяйствования.</w:t>
            </w:r>
          </w:p>
          <w:p w14:paraId="47147FCB" w14:textId="77777777"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78776B21" w14:textId="77777777" w:rsidR="00AF5344" w:rsidRPr="006165E1" w:rsidRDefault="00AF5344">
            <w:pPr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i/>
                <w:szCs w:val="24"/>
              </w:rPr>
              <w:t xml:space="preserve">Содержание учебного материала </w:t>
            </w:r>
          </w:p>
        </w:tc>
        <w:tc>
          <w:tcPr>
            <w:tcW w:w="638" w:type="pct"/>
            <w:vMerge w:val="restart"/>
          </w:tcPr>
          <w:p w14:paraId="1855CFC5" w14:textId="76711648" w:rsidR="00AF5344" w:rsidRPr="006165E1" w:rsidRDefault="00CA7173">
            <w:pPr>
              <w:ind w:left="34" w:firstLine="0"/>
              <w:jc w:val="center"/>
              <w:rPr>
                <w:rFonts w:ascii="Arial" w:hAnsi="Arial" w:cs="Arial"/>
                <w:color w:val="FF0000"/>
                <w:szCs w:val="24"/>
              </w:rPr>
            </w:pPr>
            <w:r>
              <w:rPr>
                <w:rFonts w:ascii="Arial" w:hAnsi="Arial" w:cs="Arial"/>
                <w:szCs w:val="24"/>
              </w:rPr>
              <w:t>6</w:t>
            </w:r>
          </w:p>
          <w:p w14:paraId="2F1078EE" w14:textId="77777777"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8" w:type="pct"/>
          </w:tcPr>
          <w:p w14:paraId="25FC1D6D" w14:textId="77777777"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AF5344" w:rsidRPr="006165E1" w14:paraId="7EA89E14" w14:textId="77777777">
        <w:trPr>
          <w:trHeight w:val="244"/>
        </w:trPr>
        <w:tc>
          <w:tcPr>
            <w:tcW w:w="730" w:type="pct"/>
            <w:vMerge/>
          </w:tcPr>
          <w:p w14:paraId="5E3ED2B0" w14:textId="77777777"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2B25A426" w14:textId="77777777" w:rsidR="00AF5344" w:rsidRPr="006165E1" w:rsidRDefault="00AF5344" w:rsidP="00FE095F">
            <w:pPr>
              <w:spacing w:after="150"/>
              <w:ind w:left="59" w:hanging="59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1.1.1.</w:t>
            </w:r>
            <w:r w:rsidRPr="006165E1">
              <w:rPr>
                <w:rFonts w:ascii="Arial" w:hAnsi="Arial" w:cs="Arial"/>
                <w:b/>
                <w:i/>
                <w:szCs w:val="24"/>
              </w:rPr>
              <w:t xml:space="preserve">  </w:t>
            </w:r>
            <w:r w:rsidRPr="006165E1">
              <w:rPr>
                <w:rFonts w:ascii="Arial" w:hAnsi="Arial" w:cs="Arial"/>
                <w:szCs w:val="24"/>
              </w:rPr>
              <w:t xml:space="preserve">Виды экономической деятельности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Особенности формирования, характеристика современного состояния и перспективы развития сельскохозяйственной и строительной отрасли.</w:t>
            </w:r>
            <w:r w:rsidRPr="006165E1">
              <w:rPr>
                <w:rFonts w:ascii="Arial" w:hAnsi="Arial" w:cs="Arial"/>
                <w:szCs w:val="24"/>
              </w:rPr>
              <w:t xml:space="preserve"> Признаки отраслей, их роль и значение в  экономике страны. Виды производственных ресурсов предприятий. Пути ресурсосбережения в организации.</w:t>
            </w:r>
          </w:p>
        </w:tc>
        <w:tc>
          <w:tcPr>
            <w:tcW w:w="638" w:type="pct"/>
            <w:vMerge/>
          </w:tcPr>
          <w:p w14:paraId="5E170318" w14:textId="77777777"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8" w:type="pct"/>
          </w:tcPr>
          <w:p w14:paraId="33DE9FE3" w14:textId="77777777"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AF5344" w:rsidRPr="006165E1" w14:paraId="4111A571" w14:textId="77777777">
        <w:trPr>
          <w:trHeight w:val="244"/>
        </w:trPr>
        <w:tc>
          <w:tcPr>
            <w:tcW w:w="730" w:type="pct"/>
            <w:vMerge/>
          </w:tcPr>
          <w:p w14:paraId="25C56492" w14:textId="77777777"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20AFFFE5" w14:textId="77777777" w:rsidR="00AF5344" w:rsidRPr="006165E1" w:rsidRDefault="00AF5344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1.1.2. Понятие организации, краткая характеристика, классификация, цели и задачи деятельности</w:t>
            </w:r>
            <w:r w:rsidR="00823F96" w:rsidRPr="006165E1">
              <w:rPr>
                <w:rFonts w:ascii="Arial" w:hAnsi="Arial" w:cs="Arial"/>
                <w:szCs w:val="24"/>
              </w:rPr>
              <w:t>. Основные экономические показатели деятельности предприятия.</w:t>
            </w:r>
          </w:p>
        </w:tc>
        <w:tc>
          <w:tcPr>
            <w:tcW w:w="638" w:type="pct"/>
            <w:vMerge/>
          </w:tcPr>
          <w:p w14:paraId="1AF8B947" w14:textId="77777777"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8" w:type="pct"/>
          </w:tcPr>
          <w:p w14:paraId="52E89E67" w14:textId="77777777"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AF5344" w:rsidRPr="006165E1" w14:paraId="6BF7705C" w14:textId="77777777">
        <w:trPr>
          <w:trHeight w:val="244"/>
        </w:trPr>
        <w:tc>
          <w:tcPr>
            <w:tcW w:w="730" w:type="pct"/>
            <w:vMerge/>
          </w:tcPr>
          <w:p w14:paraId="5D04B997" w14:textId="77777777"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1950B205" w14:textId="64036F0B" w:rsidR="00AF5344" w:rsidRPr="006165E1" w:rsidRDefault="00AF5344" w:rsidP="006B652E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1.1.</w:t>
            </w:r>
            <w:r w:rsidR="006B652E" w:rsidRPr="006165E1">
              <w:rPr>
                <w:rFonts w:ascii="Arial" w:hAnsi="Arial" w:cs="Arial"/>
                <w:szCs w:val="24"/>
              </w:rPr>
              <w:t>3</w:t>
            </w:r>
            <w:r w:rsidRPr="006165E1">
              <w:rPr>
                <w:rFonts w:ascii="Arial" w:hAnsi="Arial" w:cs="Arial"/>
                <w:szCs w:val="24"/>
              </w:rPr>
              <w:t>. Виды производственных ресурсов предприятий. Пути ресурсосбережения в организации.</w:t>
            </w:r>
            <w:r w:rsidR="006B652E" w:rsidRPr="006165E1">
              <w:rPr>
                <w:rFonts w:ascii="Arial" w:hAnsi="Arial" w:cs="Arial"/>
                <w:szCs w:val="24"/>
              </w:rPr>
              <w:t xml:space="preserve"> Организационно-правовые формы предприятий, установленные ГК РФ, виды и особенности, достоинства и недостатки.</w:t>
            </w:r>
            <w:r w:rsidR="00CA7173" w:rsidRPr="006165E1">
              <w:rPr>
                <w:rFonts w:ascii="Arial" w:hAnsi="Arial" w:cs="Arial"/>
                <w:color w:val="000000"/>
                <w:szCs w:val="24"/>
              </w:rPr>
              <w:t xml:space="preserve"> Понятие производственной структуры предприятия, ее состав, функции и назначение. Факторы, влияющие на производственную структуру предприятия.</w:t>
            </w:r>
            <w:r w:rsidR="00CA7173" w:rsidRPr="006165E1">
              <w:rPr>
                <w:rFonts w:ascii="Arial" w:hAnsi="Arial" w:cs="Arial"/>
                <w:szCs w:val="24"/>
              </w:rPr>
              <w:t xml:space="preserve"> Основной капитал и производственная мощность предприятия.</w:t>
            </w:r>
          </w:p>
        </w:tc>
        <w:tc>
          <w:tcPr>
            <w:tcW w:w="638" w:type="pct"/>
            <w:vMerge/>
          </w:tcPr>
          <w:p w14:paraId="47CA2D54" w14:textId="77777777"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8" w:type="pct"/>
          </w:tcPr>
          <w:p w14:paraId="3239BC3E" w14:textId="77777777"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C1225E" w:rsidRPr="006165E1" w14:paraId="5DE3F409" w14:textId="77777777">
        <w:trPr>
          <w:trHeight w:val="185"/>
        </w:trPr>
        <w:tc>
          <w:tcPr>
            <w:tcW w:w="730" w:type="pct"/>
            <w:vMerge/>
          </w:tcPr>
          <w:p w14:paraId="286813D9" w14:textId="77777777"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3BCE3E41" w14:textId="77777777" w:rsidR="00C1225E" w:rsidRPr="006165E1" w:rsidRDefault="00686C0E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Тематика практических занятий </w:t>
            </w:r>
          </w:p>
        </w:tc>
        <w:tc>
          <w:tcPr>
            <w:tcW w:w="638" w:type="pct"/>
          </w:tcPr>
          <w:p w14:paraId="723715F5" w14:textId="77777777" w:rsidR="00C1225E" w:rsidRPr="006165E1" w:rsidRDefault="00A406CC" w:rsidP="006B652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1</w:t>
            </w:r>
            <w:r w:rsidR="006B652E" w:rsidRPr="006165E1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638" w:type="pct"/>
          </w:tcPr>
          <w:p w14:paraId="465249BF" w14:textId="77777777"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 w14:paraId="47395D6D" w14:textId="77777777">
        <w:trPr>
          <w:trHeight w:val="944"/>
        </w:trPr>
        <w:tc>
          <w:tcPr>
            <w:tcW w:w="730" w:type="pct"/>
            <w:vMerge/>
          </w:tcPr>
          <w:p w14:paraId="0D15DA55" w14:textId="77777777"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1A65B949" w14:textId="77777777" w:rsidR="00C1225E" w:rsidRPr="006165E1" w:rsidRDefault="00686C0E" w:rsidP="00BE00EA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1.</w:t>
            </w:r>
            <w:r w:rsidRPr="006165E1">
              <w:rPr>
                <w:rFonts w:ascii="Arial" w:hAnsi="Arial" w:cs="Arial"/>
                <w:szCs w:val="24"/>
              </w:rPr>
              <w:t xml:space="preserve"> Определение организационно-правовых форм и видов коммерческих и некоммерческих организаций. (Решение ситуационных задач)</w:t>
            </w:r>
          </w:p>
        </w:tc>
        <w:tc>
          <w:tcPr>
            <w:tcW w:w="638" w:type="pct"/>
          </w:tcPr>
          <w:p w14:paraId="4B81E728" w14:textId="77777777"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518DC7DD" w14:textId="77777777" w:rsidR="00C1225E" w:rsidRPr="006165E1" w:rsidRDefault="00C1225E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C1225E" w:rsidRPr="006165E1" w14:paraId="5EA335A9" w14:textId="77777777">
        <w:trPr>
          <w:trHeight w:val="341"/>
        </w:trPr>
        <w:tc>
          <w:tcPr>
            <w:tcW w:w="730" w:type="pct"/>
            <w:vMerge/>
          </w:tcPr>
          <w:p w14:paraId="7EC1E6E6" w14:textId="77777777"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6FC4109E" w14:textId="4EE86045" w:rsidR="00C1225E" w:rsidRPr="006165E1" w:rsidRDefault="005E769C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П</w:t>
            </w:r>
            <w:r w:rsidR="00686C0E" w:rsidRPr="006165E1">
              <w:rPr>
                <w:rFonts w:ascii="Arial" w:hAnsi="Arial" w:cs="Arial"/>
                <w:b/>
                <w:szCs w:val="24"/>
              </w:rPr>
              <w:t>рактически</w:t>
            </w:r>
            <w:r>
              <w:rPr>
                <w:rFonts w:ascii="Arial" w:hAnsi="Arial" w:cs="Arial"/>
                <w:b/>
                <w:szCs w:val="24"/>
              </w:rPr>
              <w:t>е</w:t>
            </w:r>
            <w:r w:rsidR="00686C0E" w:rsidRPr="006165E1">
              <w:rPr>
                <w:rFonts w:ascii="Arial" w:hAnsi="Arial" w:cs="Arial"/>
                <w:b/>
                <w:szCs w:val="24"/>
              </w:rPr>
              <w:t xml:space="preserve"> занятий 2. </w:t>
            </w:r>
            <w:r w:rsidR="00686C0E" w:rsidRPr="006165E1">
              <w:rPr>
                <w:rFonts w:ascii="Arial" w:hAnsi="Arial" w:cs="Arial"/>
                <w:szCs w:val="24"/>
              </w:rPr>
              <w:t>Определение рационального размещения предприятия.</w:t>
            </w:r>
          </w:p>
        </w:tc>
        <w:tc>
          <w:tcPr>
            <w:tcW w:w="638" w:type="pct"/>
          </w:tcPr>
          <w:p w14:paraId="4FBE8265" w14:textId="77777777" w:rsidR="00C1225E" w:rsidRPr="006165E1" w:rsidRDefault="00823F96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5A9D466A" w14:textId="77777777"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 w14:paraId="6355DC24" w14:textId="77777777">
        <w:trPr>
          <w:trHeight w:val="572"/>
        </w:trPr>
        <w:tc>
          <w:tcPr>
            <w:tcW w:w="730" w:type="pct"/>
            <w:vMerge/>
          </w:tcPr>
          <w:p w14:paraId="364E767A" w14:textId="77777777"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7B23F73D" w14:textId="77777777" w:rsidR="00C1225E" w:rsidRPr="006165E1" w:rsidRDefault="00686C0E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3.</w:t>
            </w:r>
            <w:r w:rsidRPr="006165E1">
              <w:rPr>
                <w:rFonts w:ascii="Arial" w:hAnsi="Arial" w:cs="Arial"/>
                <w:szCs w:val="24"/>
              </w:rPr>
              <w:t xml:space="preserve">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Составление структурной схемы базового предприятия.</w:t>
            </w:r>
            <w:r w:rsidRPr="006165E1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638" w:type="pct"/>
          </w:tcPr>
          <w:p w14:paraId="2DD0E5F5" w14:textId="77777777"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4212B927" w14:textId="77777777" w:rsidR="00C1225E" w:rsidRPr="006165E1" w:rsidRDefault="00C1225E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757A23" w:rsidRPr="006165E1" w14:paraId="6CF8646B" w14:textId="77777777">
        <w:trPr>
          <w:trHeight w:val="572"/>
        </w:trPr>
        <w:tc>
          <w:tcPr>
            <w:tcW w:w="730" w:type="pct"/>
            <w:vMerge/>
          </w:tcPr>
          <w:p w14:paraId="6FEB3C26" w14:textId="77777777" w:rsidR="00757A23" w:rsidRPr="006165E1" w:rsidRDefault="00757A23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2E6F6D4D" w14:textId="77777777" w:rsidR="00757A23" w:rsidRPr="006165E1" w:rsidRDefault="00757A23" w:rsidP="00FE095F">
            <w:pPr>
              <w:ind w:left="35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4.</w:t>
            </w:r>
            <w:r w:rsidRPr="006165E1">
              <w:rPr>
                <w:rFonts w:ascii="Arial" w:hAnsi="Arial" w:cs="Arial"/>
                <w:szCs w:val="24"/>
              </w:rPr>
              <w:t xml:space="preserve"> Определение производственной мощности</w:t>
            </w:r>
            <w:r w:rsidR="009C47D8" w:rsidRPr="006165E1">
              <w:rPr>
                <w:rFonts w:ascii="Arial" w:hAnsi="Arial" w:cs="Arial"/>
                <w:szCs w:val="24"/>
              </w:rPr>
              <w:t xml:space="preserve"> и технической оснащённости</w:t>
            </w:r>
            <w:r w:rsidRPr="006165E1">
              <w:rPr>
                <w:rFonts w:ascii="Arial" w:hAnsi="Arial" w:cs="Arial"/>
                <w:szCs w:val="24"/>
              </w:rPr>
              <w:t xml:space="preserve"> предприятия. (Решение ситуационных задач)</w:t>
            </w:r>
          </w:p>
        </w:tc>
        <w:tc>
          <w:tcPr>
            <w:tcW w:w="638" w:type="pct"/>
          </w:tcPr>
          <w:p w14:paraId="03C0E13E" w14:textId="77777777" w:rsidR="00757A23" w:rsidRPr="006165E1" w:rsidRDefault="00823F96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198DB8D4" w14:textId="77777777" w:rsidR="00757A23" w:rsidRPr="006165E1" w:rsidRDefault="00757A23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9C47D8" w:rsidRPr="006165E1" w14:paraId="084086C5" w14:textId="77777777">
        <w:trPr>
          <w:trHeight w:val="572"/>
        </w:trPr>
        <w:tc>
          <w:tcPr>
            <w:tcW w:w="730" w:type="pct"/>
            <w:vMerge/>
          </w:tcPr>
          <w:p w14:paraId="1031610C" w14:textId="77777777" w:rsidR="009C47D8" w:rsidRPr="006165E1" w:rsidRDefault="009C47D8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5164CCB8" w14:textId="77777777" w:rsidR="009C47D8" w:rsidRPr="006165E1" w:rsidRDefault="009C47D8" w:rsidP="00FE095F">
            <w:pPr>
              <w:ind w:left="35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5.</w:t>
            </w:r>
            <w:r w:rsidRPr="006165E1">
              <w:rPr>
                <w:rFonts w:ascii="Arial" w:hAnsi="Arial" w:cs="Arial"/>
                <w:szCs w:val="24"/>
              </w:rPr>
              <w:t xml:space="preserve"> Определение износа и амортизации основных средств</w:t>
            </w:r>
          </w:p>
        </w:tc>
        <w:tc>
          <w:tcPr>
            <w:tcW w:w="638" w:type="pct"/>
          </w:tcPr>
          <w:p w14:paraId="230E9400" w14:textId="77777777" w:rsidR="009C47D8" w:rsidRPr="006165E1" w:rsidRDefault="009C47D8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01507FB9" w14:textId="77777777" w:rsidR="009C47D8" w:rsidRPr="006165E1" w:rsidRDefault="009C47D8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C1225E" w:rsidRPr="006165E1" w14:paraId="056A453D" w14:textId="77777777">
        <w:trPr>
          <w:trHeight w:val="465"/>
        </w:trPr>
        <w:tc>
          <w:tcPr>
            <w:tcW w:w="730" w:type="pct"/>
          </w:tcPr>
          <w:p w14:paraId="2A53CC74" w14:textId="77777777" w:rsidR="00C1225E" w:rsidRPr="006165E1" w:rsidRDefault="00686C0E">
            <w:pPr>
              <w:ind w:left="142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Раздел 2</w:t>
            </w:r>
          </w:p>
        </w:tc>
        <w:tc>
          <w:tcPr>
            <w:tcW w:w="2994" w:type="pct"/>
          </w:tcPr>
          <w:p w14:paraId="6BD743F9" w14:textId="77777777" w:rsidR="00C1225E" w:rsidRPr="006165E1" w:rsidRDefault="00686C0E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Основы экономики</w:t>
            </w:r>
          </w:p>
        </w:tc>
        <w:tc>
          <w:tcPr>
            <w:tcW w:w="638" w:type="pct"/>
          </w:tcPr>
          <w:p w14:paraId="3C578C63" w14:textId="34451242" w:rsidR="00C1225E" w:rsidRPr="006165E1" w:rsidRDefault="00C1225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638" w:type="pct"/>
          </w:tcPr>
          <w:p w14:paraId="05B17F38" w14:textId="77777777"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 w14:paraId="3E5BBC39" w14:textId="77777777">
        <w:trPr>
          <w:trHeight w:val="223"/>
        </w:trPr>
        <w:tc>
          <w:tcPr>
            <w:tcW w:w="730" w:type="pct"/>
            <w:vMerge w:val="restart"/>
          </w:tcPr>
          <w:p w14:paraId="58EEE9FC" w14:textId="77777777" w:rsidR="00C1225E" w:rsidRPr="006165E1" w:rsidRDefault="00686C0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  <w:r w:rsidRPr="006165E1">
              <w:rPr>
                <w:rFonts w:ascii="Arial" w:hAnsi="Arial" w:cs="Arial"/>
                <w:color w:val="000000"/>
                <w:szCs w:val="24"/>
              </w:rPr>
              <w:t>Тема 2.1.                      Спрос и предложение на рынке товаров и услуг.</w:t>
            </w:r>
          </w:p>
          <w:p w14:paraId="6093448F" w14:textId="77777777" w:rsidR="00C1225E" w:rsidRPr="006165E1" w:rsidRDefault="00C1225E">
            <w:pPr>
              <w:ind w:left="142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14:paraId="0CB9FDE4" w14:textId="77777777" w:rsidR="00C1225E" w:rsidRPr="006165E1" w:rsidRDefault="00686C0E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</w:tcPr>
          <w:p w14:paraId="564DC26F" w14:textId="77777777" w:rsidR="00C1225E" w:rsidRPr="006165E1" w:rsidRDefault="007755E8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638" w:type="pct"/>
          </w:tcPr>
          <w:p w14:paraId="0028F56B" w14:textId="77777777"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 w14:paraId="7E13D7BB" w14:textId="77777777">
        <w:trPr>
          <w:trHeight w:val="546"/>
        </w:trPr>
        <w:tc>
          <w:tcPr>
            <w:tcW w:w="730" w:type="pct"/>
            <w:vMerge/>
          </w:tcPr>
          <w:p w14:paraId="6050B2F2" w14:textId="77777777" w:rsidR="00C1225E" w:rsidRPr="006165E1" w:rsidRDefault="00C1225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12EDC6C8" w14:textId="77777777" w:rsidR="00C1225E" w:rsidRPr="006165E1" w:rsidRDefault="00686C0E">
            <w:pPr>
              <w:spacing w:after="150"/>
              <w:ind w:left="5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2.1.1.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Рынок: понятие, типы, виды и функции; структура рынка. Товар и продукт труда, их особенность. Стоимость и цена товара, услуги.</w:t>
            </w:r>
          </w:p>
        </w:tc>
        <w:tc>
          <w:tcPr>
            <w:tcW w:w="638" w:type="pct"/>
          </w:tcPr>
          <w:p w14:paraId="46EFAA77" w14:textId="77777777"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736B7FD4" w14:textId="77777777"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9C47D8" w:rsidRPr="006165E1" w14:paraId="146EB915" w14:textId="77777777">
        <w:trPr>
          <w:trHeight w:val="546"/>
        </w:trPr>
        <w:tc>
          <w:tcPr>
            <w:tcW w:w="730" w:type="pct"/>
            <w:vMerge/>
          </w:tcPr>
          <w:p w14:paraId="5A481A8A" w14:textId="77777777" w:rsidR="009C47D8" w:rsidRPr="006165E1" w:rsidRDefault="009C47D8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1B2F18D8" w14:textId="77777777" w:rsidR="009C47D8" w:rsidRPr="006165E1" w:rsidRDefault="009C47D8">
            <w:pPr>
              <w:spacing w:after="150"/>
              <w:ind w:left="5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2.1.2. Кадровый потенциал отрасли</w:t>
            </w:r>
            <w:r w:rsidR="00E04DD1" w:rsidRPr="006165E1">
              <w:rPr>
                <w:rFonts w:ascii="Arial" w:hAnsi="Arial" w:cs="Arial"/>
                <w:szCs w:val="24"/>
              </w:rPr>
              <w:t>. Организационное поведение рабочего персонала.</w:t>
            </w:r>
          </w:p>
        </w:tc>
        <w:tc>
          <w:tcPr>
            <w:tcW w:w="638" w:type="pct"/>
          </w:tcPr>
          <w:p w14:paraId="78D8E1D8" w14:textId="77777777" w:rsidR="009C47D8" w:rsidRPr="006165E1" w:rsidRDefault="00E04DD1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335D1155" w14:textId="77777777" w:rsidR="009C47D8" w:rsidRPr="006165E1" w:rsidRDefault="009C47D8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 w14:paraId="243F9387" w14:textId="77777777">
        <w:trPr>
          <w:trHeight w:val="585"/>
        </w:trPr>
        <w:tc>
          <w:tcPr>
            <w:tcW w:w="730" w:type="pct"/>
            <w:vMerge/>
          </w:tcPr>
          <w:p w14:paraId="76BF0DE0" w14:textId="77777777" w:rsidR="00C1225E" w:rsidRPr="006165E1" w:rsidRDefault="00C1225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1A8453DF" w14:textId="77777777" w:rsidR="00C1225E" w:rsidRPr="006165E1" w:rsidRDefault="009C47D8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2.1.3</w:t>
            </w:r>
            <w:r w:rsidR="00686C0E" w:rsidRPr="006165E1">
              <w:rPr>
                <w:rFonts w:ascii="Arial" w:hAnsi="Arial" w:cs="Arial"/>
                <w:szCs w:val="24"/>
              </w:rPr>
              <w:t xml:space="preserve">. </w:t>
            </w:r>
            <w:r w:rsidR="00686C0E" w:rsidRPr="006165E1">
              <w:rPr>
                <w:rFonts w:ascii="Arial" w:hAnsi="Arial" w:cs="Arial"/>
                <w:color w:val="000000"/>
                <w:szCs w:val="24"/>
              </w:rPr>
              <w:t>Спрос и предложение, как факторы, влияющие на цену. Факторы, определяющие спрос и предложение.</w:t>
            </w:r>
          </w:p>
        </w:tc>
        <w:tc>
          <w:tcPr>
            <w:tcW w:w="638" w:type="pct"/>
          </w:tcPr>
          <w:p w14:paraId="61925179" w14:textId="77777777"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454C8964" w14:textId="77777777"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2BB34719" w14:textId="77777777">
        <w:trPr>
          <w:trHeight w:val="585"/>
        </w:trPr>
        <w:tc>
          <w:tcPr>
            <w:tcW w:w="730" w:type="pct"/>
            <w:vMerge/>
          </w:tcPr>
          <w:p w14:paraId="360B5F7C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6D5AEFC9" w14:textId="77777777" w:rsidR="00E04DD1" w:rsidRPr="006165E1" w:rsidRDefault="00E04DD1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Тематика практических занятий</w:t>
            </w:r>
          </w:p>
        </w:tc>
        <w:tc>
          <w:tcPr>
            <w:tcW w:w="638" w:type="pct"/>
          </w:tcPr>
          <w:p w14:paraId="54ADE6C2" w14:textId="5E02CA55" w:rsidR="00E04DD1" w:rsidRPr="00767205" w:rsidRDefault="00767205" w:rsidP="007755E8">
            <w:pPr>
              <w:ind w:left="34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67205">
              <w:rPr>
                <w:rFonts w:ascii="Arial" w:hAnsi="Arial" w:cs="Arial"/>
                <w:b/>
                <w:bCs/>
                <w:szCs w:val="24"/>
              </w:rPr>
              <w:t>10</w:t>
            </w:r>
          </w:p>
        </w:tc>
        <w:tc>
          <w:tcPr>
            <w:tcW w:w="638" w:type="pct"/>
          </w:tcPr>
          <w:p w14:paraId="2E7A7A51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 w14:paraId="513FCA28" w14:textId="77777777">
        <w:trPr>
          <w:trHeight w:val="225"/>
        </w:trPr>
        <w:tc>
          <w:tcPr>
            <w:tcW w:w="730" w:type="pct"/>
            <w:vMerge/>
          </w:tcPr>
          <w:p w14:paraId="17BB6379" w14:textId="77777777" w:rsidR="00C1225E" w:rsidRPr="006165E1" w:rsidRDefault="00C1225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0AE3E730" w14:textId="77777777" w:rsidR="00C1225E" w:rsidRPr="006165E1" w:rsidRDefault="00E04DD1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6</w:t>
            </w:r>
            <w:r w:rsidR="00686C0E"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="00686C0E" w:rsidRPr="006165E1">
              <w:rPr>
                <w:rFonts w:ascii="Arial" w:hAnsi="Arial" w:cs="Arial"/>
                <w:color w:val="000000"/>
                <w:szCs w:val="24"/>
              </w:rPr>
              <w:t>Маркетинговые исследования регионального рынка труда и продвижение товаров и услуг отрасли.</w:t>
            </w:r>
          </w:p>
        </w:tc>
        <w:tc>
          <w:tcPr>
            <w:tcW w:w="638" w:type="pct"/>
          </w:tcPr>
          <w:p w14:paraId="6428C1D3" w14:textId="77777777" w:rsidR="00C1225E" w:rsidRPr="006165E1" w:rsidRDefault="00686C0E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2</w:t>
            </w:r>
          </w:p>
        </w:tc>
        <w:tc>
          <w:tcPr>
            <w:tcW w:w="638" w:type="pct"/>
          </w:tcPr>
          <w:p w14:paraId="0AA0ADFF" w14:textId="77777777"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 w14:paraId="78EF740E" w14:textId="77777777">
        <w:trPr>
          <w:trHeight w:val="225"/>
        </w:trPr>
        <w:tc>
          <w:tcPr>
            <w:tcW w:w="730" w:type="pct"/>
            <w:vMerge/>
          </w:tcPr>
          <w:p w14:paraId="173B350E" w14:textId="77777777" w:rsidR="00C1225E" w:rsidRPr="006165E1" w:rsidRDefault="00C1225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556F095D" w14:textId="77777777" w:rsidR="00C1225E" w:rsidRPr="006165E1" w:rsidRDefault="00E04DD1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7</w:t>
            </w:r>
            <w:r w:rsidR="00686C0E"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>Конкуренция рынка сельскохозяйственных</w:t>
            </w:r>
            <w:r w:rsidR="00686C0E" w:rsidRPr="006165E1">
              <w:rPr>
                <w:rFonts w:ascii="Arial" w:hAnsi="Arial" w:cs="Arial"/>
                <w:szCs w:val="24"/>
              </w:rPr>
              <w:t xml:space="preserve"> услуг</w:t>
            </w:r>
          </w:p>
        </w:tc>
        <w:tc>
          <w:tcPr>
            <w:tcW w:w="638" w:type="pct"/>
          </w:tcPr>
          <w:p w14:paraId="1FC7263B" w14:textId="77777777" w:rsidR="00C1225E" w:rsidRPr="006165E1" w:rsidRDefault="00F36E4F" w:rsidP="00F36E4F">
            <w:pPr>
              <w:tabs>
                <w:tab w:val="left" w:pos="600"/>
                <w:tab w:val="center" w:pos="723"/>
              </w:tabs>
              <w:ind w:left="3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ab/>
            </w:r>
            <w:r w:rsidRPr="006165E1">
              <w:rPr>
                <w:rFonts w:ascii="Arial" w:hAnsi="Arial" w:cs="Arial"/>
                <w:szCs w:val="24"/>
              </w:rPr>
              <w:tab/>
              <w:t xml:space="preserve">     </w:t>
            </w:r>
            <w:r w:rsidR="00A0153F"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3612590F" w14:textId="77777777"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32639741" w14:textId="77777777">
        <w:trPr>
          <w:trHeight w:val="225"/>
        </w:trPr>
        <w:tc>
          <w:tcPr>
            <w:tcW w:w="730" w:type="pct"/>
            <w:vMerge/>
          </w:tcPr>
          <w:p w14:paraId="15443499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74A2A0A1" w14:textId="77777777" w:rsidR="00E04DD1" w:rsidRPr="006165E1" w:rsidRDefault="00E04DD1" w:rsidP="00FC2038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Практические занятия 8. </w:t>
            </w:r>
            <w:r w:rsidRPr="006165E1">
              <w:rPr>
                <w:rFonts w:ascii="Arial" w:hAnsi="Arial" w:cs="Arial"/>
                <w:szCs w:val="24"/>
              </w:rPr>
              <w:t>Конкуренция рынка строительных услуг</w:t>
            </w:r>
          </w:p>
        </w:tc>
        <w:tc>
          <w:tcPr>
            <w:tcW w:w="638" w:type="pct"/>
          </w:tcPr>
          <w:p w14:paraId="1DF93288" w14:textId="77777777" w:rsidR="00E04DD1" w:rsidRPr="006165E1" w:rsidRDefault="00E04DD1" w:rsidP="00FC2038">
            <w:pPr>
              <w:tabs>
                <w:tab w:val="left" w:pos="600"/>
                <w:tab w:val="center" w:pos="723"/>
              </w:tabs>
              <w:ind w:left="3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ab/>
            </w:r>
            <w:r w:rsidRPr="006165E1">
              <w:rPr>
                <w:rFonts w:ascii="Arial" w:hAnsi="Arial" w:cs="Arial"/>
                <w:szCs w:val="24"/>
              </w:rPr>
              <w:tab/>
              <w:t xml:space="preserve">     </w:t>
            </w:r>
            <w:r w:rsidR="00A0153F"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7C145090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04B19F82" w14:textId="77777777">
        <w:trPr>
          <w:trHeight w:val="225"/>
        </w:trPr>
        <w:tc>
          <w:tcPr>
            <w:tcW w:w="730" w:type="pct"/>
            <w:vMerge/>
          </w:tcPr>
          <w:p w14:paraId="31AE64AB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0A58B59D" w14:textId="77777777" w:rsidR="00E04DD1" w:rsidRPr="006165E1" w:rsidRDefault="00E04DD1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Практические занятия 9. </w:t>
            </w:r>
            <w:r w:rsidRPr="006165E1">
              <w:rPr>
                <w:rFonts w:ascii="Arial" w:hAnsi="Arial" w:cs="Arial"/>
                <w:szCs w:val="24"/>
              </w:rPr>
              <w:t>Подбор и стажировка рабочего персонала</w:t>
            </w:r>
          </w:p>
        </w:tc>
        <w:tc>
          <w:tcPr>
            <w:tcW w:w="638" w:type="pct"/>
          </w:tcPr>
          <w:p w14:paraId="083BF213" w14:textId="77777777" w:rsidR="00E04DD1" w:rsidRPr="006165E1" w:rsidRDefault="00E04DD1" w:rsidP="00F36E4F">
            <w:pPr>
              <w:tabs>
                <w:tab w:val="left" w:pos="585"/>
                <w:tab w:val="center" w:pos="723"/>
              </w:tabs>
              <w:ind w:left="3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ab/>
            </w:r>
            <w:r w:rsidRPr="006165E1">
              <w:rPr>
                <w:rFonts w:ascii="Arial" w:hAnsi="Arial" w:cs="Arial"/>
                <w:szCs w:val="24"/>
              </w:rPr>
              <w:tab/>
              <w:t xml:space="preserve">     2</w:t>
            </w:r>
          </w:p>
        </w:tc>
        <w:tc>
          <w:tcPr>
            <w:tcW w:w="638" w:type="pct"/>
          </w:tcPr>
          <w:p w14:paraId="7EC2728E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5AE2F735" w14:textId="77777777">
        <w:trPr>
          <w:trHeight w:val="225"/>
        </w:trPr>
        <w:tc>
          <w:tcPr>
            <w:tcW w:w="730" w:type="pct"/>
            <w:vMerge/>
          </w:tcPr>
          <w:p w14:paraId="2D4103B0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32373907" w14:textId="77777777" w:rsidR="00E04DD1" w:rsidRPr="006165E1" w:rsidRDefault="00E04DD1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10.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Исследования рынка труда </w:t>
            </w:r>
            <w:r w:rsidR="00A0153F" w:rsidRPr="006165E1">
              <w:rPr>
                <w:rFonts w:ascii="Arial" w:hAnsi="Arial" w:cs="Arial"/>
                <w:color w:val="000000"/>
                <w:szCs w:val="24"/>
              </w:rPr>
              <w:t xml:space="preserve">и продвижение услуг сельскохозяйственной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отрасли.                  </w:t>
            </w:r>
          </w:p>
        </w:tc>
        <w:tc>
          <w:tcPr>
            <w:tcW w:w="638" w:type="pct"/>
          </w:tcPr>
          <w:p w14:paraId="0B937CF7" w14:textId="77777777" w:rsidR="00E04DD1" w:rsidRPr="006165E1" w:rsidRDefault="00E04DD1" w:rsidP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</w:t>
            </w:r>
            <w:r w:rsidR="007755E8"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342DC4C8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A0153F" w:rsidRPr="006165E1" w14:paraId="3222EBAB" w14:textId="77777777">
        <w:trPr>
          <w:trHeight w:val="225"/>
        </w:trPr>
        <w:tc>
          <w:tcPr>
            <w:tcW w:w="730" w:type="pct"/>
            <w:vMerge/>
          </w:tcPr>
          <w:p w14:paraId="5032A231" w14:textId="77777777" w:rsidR="00A0153F" w:rsidRPr="006165E1" w:rsidRDefault="00A0153F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418507E5" w14:textId="6932EE98" w:rsidR="00A0153F" w:rsidRPr="006165E1" w:rsidRDefault="002D1C27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Дифференцированный зачет</w:t>
            </w:r>
            <w:r w:rsidR="00A0153F" w:rsidRPr="006165E1">
              <w:rPr>
                <w:rFonts w:ascii="Arial" w:hAnsi="Arial" w:cs="Arial"/>
                <w:color w:val="000000"/>
                <w:szCs w:val="24"/>
              </w:rPr>
              <w:t xml:space="preserve">                  </w:t>
            </w:r>
          </w:p>
        </w:tc>
        <w:tc>
          <w:tcPr>
            <w:tcW w:w="638" w:type="pct"/>
          </w:tcPr>
          <w:p w14:paraId="278CAAB8" w14:textId="436D70AA" w:rsidR="00A0153F" w:rsidRPr="006165E1" w:rsidRDefault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</w:t>
            </w:r>
          </w:p>
        </w:tc>
        <w:tc>
          <w:tcPr>
            <w:tcW w:w="638" w:type="pct"/>
          </w:tcPr>
          <w:p w14:paraId="5A7E161B" w14:textId="77777777" w:rsidR="00A0153F" w:rsidRPr="006165E1" w:rsidRDefault="00A0153F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699438E8" w14:textId="77777777">
        <w:trPr>
          <w:trHeight w:val="255"/>
        </w:trPr>
        <w:tc>
          <w:tcPr>
            <w:tcW w:w="730" w:type="pct"/>
            <w:vMerge w:val="restart"/>
          </w:tcPr>
          <w:p w14:paraId="06B93CFA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color w:val="000000"/>
                <w:szCs w:val="24"/>
              </w:rPr>
              <w:t>Тема 2.2.Механизм ценообразования.</w:t>
            </w:r>
          </w:p>
        </w:tc>
        <w:tc>
          <w:tcPr>
            <w:tcW w:w="2994" w:type="pct"/>
          </w:tcPr>
          <w:p w14:paraId="0B65073C" w14:textId="77777777" w:rsidR="00E04DD1" w:rsidRPr="006165E1" w:rsidRDefault="00E04DD1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Содержание учебного материала                                                           </w:t>
            </w:r>
          </w:p>
        </w:tc>
        <w:tc>
          <w:tcPr>
            <w:tcW w:w="638" w:type="pct"/>
          </w:tcPr>
          <w:p w14:paraId="3DD3360E" w14:textId="77777777" w:rsidR="00E04DD1" w:rsidRPr="006165E1" w:rsidRDefault="001314A1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638" w:type="pct"/>
          </w:tcPr>
          <w:p w14:paraId="6ACD85D5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08972B0E" w14:textId="77777777">
        <w:trPr>
          <w:trHeight w:val="615"/>
        </w:trPr>
        <w:tc>
          <w:tcPr>
            <w:tcW w:w="730" w:type="pct"/>
            <w:vMerge/>
          </w:tcPr>
          <w:p w14:paraId="76581849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14:paraId="2CA899F6" w14:textId="77777777"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2.2.1.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Виды цен и их функции. Формирование рыночных цен. Механизм ценообразования. Причины возникновения и формы денег. </w:t>
            </w:r>
          </w:p>
        </w:tc>
        <w:tc>
          <w:tcPr>
            <w:tcW w:w="638" w:type="pct"/>
          </w:tcPr>
          <w:p w14:paraId="5B274C81" w14:textId="77777777" w:rsidR="00E04DD1" w:rsidRPr="006165E1" w:rsidRDefault="00E04DD1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0DAEDE69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386C7C86" w14:textId="77777777">
        <w:trPr>
          <w:trHeight w:val="204"/>
        </w:trPr>
        <w:tc>
          <w:tcPr>
            <w:tcW w:w="730" w:type="pct"/>
            <w:vMerge w:val="restart"/>
          </w:tcPr>
          <w:p w14:paraId="2A5B6173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lastRenderedPageBreak/>
              <w:t>Тема 2.3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Функции денег в современной экономике.</w:t>
            </w:r>
          </w:p>
        </w:tc>
        <w:tc>
          <w:tcPr>
            <w:tcW w:w="2994" w:type="pct"/>
          </w:tcPr>
          <w:p w14:paraId="0EB63672" w14:textId="77777777"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</w:tcPr>
          <w:p w14:paraId="7F5379B1" w14:textId="673B316C" w:rsidR="00E04DD1" w:rsidRPr="006165E1" w:rsidRDefault="00CA7173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638" w:type="pct"/>
          </w:tcPr>
          <w:p w14:paraId="40708A0A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5F4CC8B6" w14:textId="77777777">
        <w:trPr>
          <w:trHeight w:val="345"/>
        </w:trPr>
        <w:tc>
          <w:tcPr>
            <w:tcW w:w="730" w:type="pct"/>
            <w:vMerge/>
          </w:tcPr>
          <w:p w14:paraId="34F1E0D2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14:paraId="3E4A9E59" w14:textId="2463FD49" w:rsidR="00E04DD1" w:rsidRPr="006165E1" w:rsidRDefault="00504A85" w:rsidP="00504A85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2.3</w:t>
            </w:r>
            <w:r w:rsidR="00E04DD1" w:rsidRPr="006165E1">
              <w:rPr>
                <w:rFonts w:ascii="Arial" w:hAnsi="Arial" w:cs="Arial"/>
                <w:szCs w:val="24"/>
              </w:rPr>
              <w:t>.1</w:t>
            </w:r>
            <w:r w:rsidR="00E04DD1" w:rsidRPr="006165E1"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Налоговая система: понятие, функции и способы взимания налогов. </w:t>
            </w:r>
            <w:r w:rsidR="00823F96" w:rsidRPr="006165E1">
              <w:rPr>
                <w:rFonts w:ascii="Arial" w:hAnsi="Arial" w:cs="Arial"/>
                <w:color w:val="000000"/>
                <w:szCs w:val="24"/>
              </w:rPr>
              <w:t xml:space="preserve">Основные виды налогов, взимаемые с предприятий. </w:t>
            </w:r>
          </w:p>
        </w:tc>
        <w:tc>
          <w:tcPr>
            <w:tcW w:w="638" w:type="pct"/>
          </w:tcPr>
          <w:p w14:paraId="4FA98FCD" w14:textId="77777777" w:rsidR="00E04DD1" w:rsidRPr="006165E1" w:rsidRDefault="00823F96" w:rsidP="001314A1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2</w:t>
            </w:r>
          </w:p>
        </w:tc>
        <w:tc>
          <w:tcPr>
            <w:tcW w:w="638" w:type="pct"/>
          </w:tcPr>
          <w:p w14:paraId="36FE92A6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A7173" w:rsidRPr="006165E1" w14:paraId="7113BA1F" w14:textId="77777777">
        <w:trPr>
          <w:trHeight w:val="345"/>
        </w:trPr>
        <w:tc>
          <w:tcPr>
            <w:tcW w:w="730" w:type="pct"/>
            <w:vMerge/>
          </w:tcPr>
          <w:p w14:paraId="60728C12" w14:textId="77777777" w:rsidR="00CA7173" w:rsidRPr="006165E1" w:rsidRDefault="00CA7173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14:paraId="25747EC9" w14:textId="616382B4" w:rsidR="00CA7173" w:rsidRPr="006165E1" w:rsidRDefault="00CA7173" w:rsidP="00504A85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2.3.2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Правовое регулирование отношений с юридическими лицами. Формы и виды ответственности. Денежно-кредитная политика организации.</w:t>
            </w:r>
          </w:p>
        </w:tc>
        <w:tc>
          <w:tcPr>
            <w:tcW w:w="638" w:type="pct"/>
          </w:tcPr>
          <w:p w14:paraId="01309C3F" w14:textId="419A171F" w:rsidR="00CA7173" w:rsidRPr="006165E1" w:rsidRDefault="00CA7173" w:rsidP="001314A1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40E6CB58" w14:textId="77777777" w:rsidR="00CA7173" w:rsidRPr="006165E1" w:rsidRDefault="00CA7173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10DB095C" w14:textId="77777777">
        <w:trPr>
          <w:trHeight w:val="270"/>
        </w:trPr>
        <w:tc>
          <w:tcPr>
            <w:tcW w:w="730" w:type="pct"/>
            <w:vMerge/>
          </w:tcPr>
          <w:p w14:paraId="1FBCE93A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14:paraId="2D4C1A42" w14:textId="77777777" w:rsidR="00823F96" w:rsidRPr="006165E1" w:rsidRDefault="00823F96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</w:p>
          <w:p w14:paraId="5B9814B1" w14:textId="77777777"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Тематика практических занятий и лабораторных работ</w:t>
            </w:r>
            <w:r w:rsidR="00823F96" w:rsidRPr="006165E1">
              <w:rPr>
                <w:rFonts w:ascii="Arial" w:hAnsi="Arial" w:cs="Arial"/>
                <w:b/>
                <w:szCs w:val="24"/>
              </w:rPr>
              <w:t xml:space="preserve">                                                    </w:t>
            </w:r>
          </w:p>
        </w:tc>
        <w:tc>
          <w:tcPr>
            <w:tcW w:w="638" w:type="pct"/>
          </w:tcPr>
          <w:p w14:paraId="56F8CB80" w14:textId="77777777" w:rsidR="00CA7173" w:rsidRDefault="00CA7173" w:rsidP="007755E8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23A48076" w14:textId="77777777" w:rsidR="00CA7173" w:rsidRDefault="00CA7173" w:rsidP="007755E8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745EA569" w14:textId="41B44B0E" w:rsidR="00E04DD1" w:rsidRPr="006165E1" w:rsidRDefault="00767205" w:rsidP="007755E8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10</w:t>
            </w:r>
          </w:p>
        </w:tc>
        <w:tc>
          <w:tcPr>
            <w:tcW w:w="638" w:type="pct"/>
          </w:tcPr>
          <w:p w14:paraId="6DFCA88D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3B6C5654" w14:textId="77777777">
        <w:trPr>
          <w:trHeight w:val="390"/>
        </w:trPr>
        <w:tc>
          <w:tcPr>
            <w:tcW w:w="730" w:type="pct"/>
            <w:vMerge/>
          </w:tcPr>
          <w:p w14:paraId="3E02C3B2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14:paraId="0B1A6320" w14:textId="5909CE79"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67205">
              <w:rPr>
                <w:rFonts w:ascii="Arial" w:hAnsi="Arial" w:cs="Arial"/>
                <w:b/>
                <w:szCs w:val="24"/>
              </w:rPr>
              <w:t>1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>Расчет налоговых выплат</w:t>
            </w:r>
          </w:p>
        </w:tc>
        <w:tc>
          <w:tcPr>
            <w:tcW w:w="638" w:type="pct"/>
          </w:tcPr>
          <w:p w14:paraId="0E5985D7" w14:textId="77777777" w:rsidR="00E04DD1" w:rsidRPr="006165E1" w:rsidRDefault="00823F96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1B7039F6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6C94BD63" w14:textId="77777777">
        <w:trPr>
          <w:trHeight w:val="390"/>
        </w:trPr>
        <w:tc>
          <w:tcPr>
            <w:tcW w:w="730" w:type="pct"/>
            <w:vMerge/>
          </w:tcPr>
          <w:p w14:paraId="4638A4B0" w14:textId="77777777"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14:paraId="0612DB6B" w14:textId="6AC15F60" w:rsidR="00E04DD1" w:rsidRPr="006165E1" w:rsidRDefault="00A0153F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67205">
              <w:rPr>
                <w:rFonts w:ascii="Arial" w:hAnsi="Arial" w:cs="Arial"/>
                <w:b/>
                <w:szCs w:val="24"/>
              </w:rPr>
              <w:t>2</w:t>
            </w:r>
            <w:r w:rsidR="00E04DD1"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="00E04DD1" w:rsidRPr="006165E1">
              <w:rPr>
                <w:rFonts w:ascii="Arial" w:hAnsi="Arial" w:cs="Arial"/>
                <w:szCs w:val="24"/>
              </w:rPr>
              <w:t>Расчет формирования пенсионных накоплений</w:t>
            </w:r>
          </w:p>
        </w:tc>
        <w:tc>
          <w:tcPr>
            <w:tcW w:w="638" w:type="pct"/>
          </w:tcPr>
          <w:p w14:paraId="1C78456E" w14:textId="77777777" w:rsidR="00E04DD1" w:rsidRPr="006165E1" w:rsidRDefault="00823F96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4D0C5138" w14:textId="77777777"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2D1C27" w:rsidRPr="006165E1" w14:paraId="39B4A98D" w14:textId="77777777">
        <w:trPr>
          <w:trHeight w:val="390"/>
        </w:trPr>
        <w:tc>
          <w:tcPr>
            <w:tcW w:w="730" w:type="pct"/>
          </w:tcPr>
          <w:p w14:paraId="3534BE37" w14:textId="77777777" w:rsidR="002D1C27" w:rsidRPr="006165E1" w:rsidRDefault="002D1C27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14:paraId="43720970" w14:textId="7A66620A" w:rsidR="002D1C27" w:rsidRPr="006165E1" w:rsidRDefault="002D1C27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67205">
              <w:rPr>
                <w:rFonts w:ascii="Arial" w:hAnsi="Arial" w:cs="Arial"/>
                <w:b/>
                <w:szCs w:val="24"/>
              </w:rPr>
              <w:t>3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 xml:space="preserve">Расчет налоговых </w:t>
            </w:r>
            <w:r>
              <w:rPr>
                <w:rFonts w:ascii="Arial" w:hAnsi="Arial" w:cs="Arial"/>
                <w:szCs w:val="24"/>
              </w:rPr>
              <w:t>начислений на имущество</w:t>
            </w:r>
            <w:r w:rsidR="0076720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638" w:type="pct"/>
          </w:tcPr>
          <w:p w14:paraId="08E0F624" w14:textId="5B4DA895" w:rsidR="002D1C27" w:rsidRPr="006165E1" w:rsidRDefault="00767205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394F7E7F" w14:textId="77777777" w:rsidR="002D1C27" w:rsidRPr="006165E1" w:rsidRDefault="002D1C27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2D1C27" w:rsidRPr="006165E1" w14:paraId="6D568FBA" w14:textId="77777777">
        <w:trPr>
          <w:trHeight w:val="390"/>
        </w:trPr>
        <w:tc>
          <w:tcPr>
            <w:tcW w:w="730" w:type="pct"/>
          </w:tcPr>
          <w:p w14:paraId="0B468C7D" w14:textId="77777777" w:rsidR="002D1C27" w:rsidRPr="006165E1" w:rsidRDefault="002D1C27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14:paraId="2C8852E8" w14:textId="6289D533" w:rsidR="002D1C27" w:rsidRPr="006165E1" w:rsidRDefault="002D1C27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67205">
              <w:rPr>
                <w:rFonts w:ascii="Arial" w:hAnsi="Arial" w:cs="Arial"/>
                <w:b/>
                <w:szCs w:val="24"/>
              </w:rPr>
              <w:t>4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 xml:space="preserve">Расчет </w:t>
            </w:r>
            <w:r w:rsidR="00767205">
              <w:rPr>
                <w:rFonts w:ascii="Arial" w:hAnsi="Arial" w:cs="Arial"/>
                <w:szCs w:val="24"/>
              </w:rPr>
              <w:t>земельного налога.</w:t>
            </w:r>
          </w:p>
        </w:tc>
        <w:tc>
          <w:tcPr>
            <w:tcW w:w="638" w:type="pct"/>
          </w:tcPr>
          <w:p w14:paraId="04E14A4E" w14:textId="4D493C09" w:rsidR="002D1C27" w:rsidRPr="006165E1" w:rsidRDefault="00767205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51EC3268" w14:textId="77777777" w:rsidR="002D1C27" w:rsidRPr="006165E1" w:rsidRDefault="002D1C27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2D1C27" w:rsidRPr="006165E1" w14:paraId="64EA0796" w14:textId="77777777">
        <w:trPr>
          <w:trHeight w:val="390"/>
        </w:trPr>
        <w:tc>
          <w:tcPr>
            <w:tcW w:w="730" w:type="pct"/>
          </w:tcPr>
          <w:p w14:paraId="2A4ED1C7" w14:textId="77777777" w:rsidR="002D1C27" w:rsidRPr="006165E1" w:rsidRDefault="002D1C27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14:paraId="2CD286C7" w14:textId="07D3C9A9" w:rsidR="002D1C27" w:rsidRPr="006165E1" w:rsidRDefault="002D1C27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67205">
              <w:rPr>
                <w:rFonts w:ascii="Arial" w:hAnsi="Arial" w:cs="Arial"/>
                <w:b/>
                <w:szCs w:val="24"/>
              </w:rPr>
              <w:t>5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 xml:space="preserve">Расчет </w:t>
            </w:r>
            <w:r w:rsidR="00767205">
              <w:rPr>
                <w:rFonts w:ascii="Arial" w:hAnsi="Arial" w:cs="Arial"/>
                <w:szCs w:val="24"/>
              </w:rPr>
              <w:t>транспортного налога.</w:t>
            </w:r>
          </w:p>
        </w:tc>
        <w:tc>
          <w:tcPr>
            <w:tcW w:w="638" w:type="pct"/>
          </w:tcPr>
          <w:p w14:paraId="23893EB6" w14:textId="0D91124B" w:rsidR="002D1C27" w:rsidRPr="006165E1" w:rsidRDefault="00767205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63378B5B" w14:textId="77777777" w:rsidR="002D1C27" w:rsidRPr="006165E1" w:rsidRDefault="002D1C27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 w14:paraId="7219644D" w14:textId="77777777">
        <w:trPr>
          <w:trHeight w:val="20"/>
        </w:trPr>
        <w:tc>
          <w:tcPr>
            <w:tcW w:w="730" w:type="pct"/>
            <w:vMerge w:val="restart"/>
          </w:tcPr>
          <w:p w14:paraId="02519714" w14:textId="77777777" w:rsidR="00E04DD1" w:rsidRPr="006165E1" w:rsidRDefault="00E04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Тема 2.4</w:t>
            </w:r>
          </w:p>
          <w:p w14:paraId="0F1D808F" w14:textId="77777777" w:rsidR="00E04DD1" w:rsidRPr="006165E1" w:rsidRDefault="00E04DD1">
            <w:pPr>
              <w:ind w:left="142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Расчёт заработной платы труда.</w:t>
            </w:r>
          </w:p>
        </w:tc>
        <w:tc>
          <w:tcPr>
            <w:tcW w:w="2994" w:type="pct"/>
          </w:tcPr>
          <w:p w14:paraId="79D99A75" w14:textId="77777777" w:rsidR="00E04DD1" w:rsidRPr="006165E1" w:rsidRDefault="00E04DD1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</w:tcPr>
          <w:p w14:paraId="2C07674D" w14:textId="0B564A0A" w:rsidR="00E04DD1" w:rsidRPr="006165E1" w:rsidRDefault="007755E8" w:rsidP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       </w:t>
            </w:r>
            <w:r w:rsidR="002D1C27">
              <w:rPr>
                <w:rFonts w:ascii="Arial" w:hAnsi="Arial" w:cs="Arial"/>
                <w:b/>
                <w:szCs w:val="24"/>
              </w:rPr>
              <w:t>6</w:t>
            </w:r>
          </w:p>
        </w:tc>
        <w:tc>
          <w:tcPr>
            <w:tcW w:w="638" w:type="pct"/>
          </w:tcPr>
          <w:p w14:paraId="3312C4EC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62D90223" w14:textId="77777777">
        <w:trPr>
          <w:trHeight w:val="20"/>
        </w:trPr>
        <w:tc>
          <w:tcPr>
            <w:tcW w:w="730" w:type="pct"/>
            <w:vMerge/>
          </w:tcPr>
          <w:p w14:paraId="5329E49E" w14:textId="77777777" w:rsidR="00E04DD1" w:rsidRPr="006165E1" w:rsidRDefault="00E04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14:paraId="09346AFA" w14:textId="77777777" w:rsidR="00E04DD1" w:rsidRPr="006165E1" w:rsidRDefault="00E04DD1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2.4.1.Формы оплаты труда в современных условиях</w:t>
            </w:r>
            <w:r w:rsidR="006B652E" w:rsidRPr="006165E1">
              <w:rPr>
                <w:rFonts w:ascii="Arial" w:hAnsi="Arial" w:cs="Arial"/>
                <w:szCs w:val="24"/>
              </w:rPr>
              <w:t>. Трудовой договор. Рабочее время и время отдыха. Дисциплина труда и трудовой распорядок.</w:t>
            </w:r>
          </w:p>
        </w:tc>
        <w:tc>
          <w:tcPr>
            <w:tcW w:w="638" w:type="pct"/>
          </w:tcPr>
          <w:p w14:paraId="3AF8A9AD" w14:textId="77777777" w:rsidR="006B652E" w:rsidRPr="006165E1" w:rsidRDefault="006B652E" w:rsidP="007755E8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709215CE" w14:textId="77777777" w:rsidR="00E04DD1" w:rsidRPr="006165E1" w:rsidRDefault="007755E8" w:rsidP="007755E8">
            <w:pPr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  </w:t>
            </w:r>
            <w:r w:rsidR="006B652E"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2F5B7660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2C545B1D" w14:textId="77777777">
        <w:trPr>
          <w:trHeight w:val="20"/>
        </w:trPr>
        <w:tc>
          <w:tcPr>
            <w:tcW w:w="730" w:type="pct"/>
            <w:vMerge/>
          </w:tcPr>
          <w:p w14:paraId="3A33DA92" w14:textId="77777777"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7254F56B" w14:textId="77777777" w:rsidR="00E04DD1" w:rsidRPr="006165E1" w:rsidRDefault="00E04DD1" w:rsidP="006B652E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2.4.</w:t>
            </w:r>
            <w:r w:rsidR="006B652E" w:rsidRPr="006165E1">
              <w:rPr>
                <w:rFonts w:ascii="Arial" w:hAnsi="Arial" w:cs="Arial"/>
                <w:szCs w:val="24"/>
              </w:rPr>
              <w:t>2</w:t>
            </w:r>
            <w:r w:rsidRPr="006165E1">
              <w:rPr>
                <w:rFonts w:ascii="Arial" w:hAnsi="Arial" w:cs="Arial"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Организация и регулирование оплаты труда: формы и системы оплаты труда рабочих. Порядок оплаты труда специалистов и служащих.</w:t>
            </w:r>
          </w:p>
        </w:tc>
        <w:tc>
          <w:tcPr>
            <w:tcW w:w="638" w:type="pct"/>
          </w:tcPr>
          <w:p w14:paraId="4057F6AB" w14:textId="77777777" w:rsidR="00E04DD1" w:rsidRPr="006165E1" w:rsidRDefault="00E04DD1" w:rsidP="007755E8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099ECE13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6FEBCAC0" w14:textId="77777777">
        <w:trPr>
          <w:trHeight w:val="690"/>
        </w:trPr>
        <w:tc>
          <w:tcPr>
            <w:tcW w:w="730" w:type="pct"/>
          </w:tcPr>
          <w:p w14:paraId="3B382175" w14:textId="77777777" w:rsidR="00E04DD1" w:rsidRPr="006165E1" w:rsidRDefault="00E04DD1">
            <w:pPr>
              <w:spacing w:after="150"/>
              <w:ind w:left="2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Тема 2.5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Основные технико-экономические показатели производства.</w:t>
            </w:r>
          </w:p>
        </w:tc>
        <w:tc>
          <w:tcPr>
            <w:tcW w:w="2994" w:type="pct"/>
          </w:tcPr>
          <w:p w14:paraId="736848A3" w14:textId="77777777" w:rsidR="00E04DD1" w:rsidRPr="006165E1" w:rsidRDefault="00E04DD1">
            <w:pPr>
              <w:spacing w:after="150"/>
              <w:ind w:left="5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color w:val="000000"/>
                <w:szCs w:val="24"/>
              </w:rPr>
              <w:t>2.5.1. Себестоимость продукции (понятие, компоненты,).</w:t>
            </w:r>
            <w:r w:rsidR="00555D44" w:rsidRPr="006165E1">
              <w:rPr>
                <w:rFonts w:ascii="Arial" w:hAnsi="Arial" w:cs="Arial"/>
                <w:color w:val="000000"/>
                <w:szCs w:val="24"/>
              </w:rPr>
              <w:t xml:space="preserve"> Прибыль (понятие, формирование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).</w:t>
            </w:r>
            <w:r w:rsidR="00555D44" w:rsidRPr="006165E1">
              <w:rPr>
                <w:rFonts w:ascii="Arial" w:hAnsi="Arial" w:cs="Arial"/>
                <w:color w:val="000000"/>
                <w:szCs w:val="24"/>
              </w:rPr>
              <w:t xml:space="preserve"> Производительность труда (понятие, роль рабочего в повышении производительности труда).</w:t>
            </w:r>
          </w:p>
        </w:tc>
        <w:tc>
          <w:tcPr>
            <w:tcW w:w="638" w:type="pct"/>
          </w:tcPr>
          <w:p w14:paraId="02B78BD5" w14:textId="77777777" w:rsidR="00E04DD1" w:rsidRPr="006165E1" w:rsidRDefault="00E04DD1" w:rsidP="007755E8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567C0C2C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78BC0489" w14:textId="77777777">
        <w:trPr>
          <w:trHeight w:val="20"/>
        </w:trPr>
        <w:tc>
          <w:tcPr>
            <w:tcW w:w="730" w:type="pct"/>
            <w:vMerge w:val="restart"/>
          </w:tcPr>
          <w:p w14:paraId="43CE25A1" w14:textId="77777777"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56867152" w14:textId="77777777" w:rsidR="00E04DD1" w:rsidRPr="006165E1" w:rsidRDefault="00E04DD1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8" w:type="pct"/>
          </w:tcPr>
          <w:p w14:paraId="7EB63CD7" w14:textId="3C8ED986" w:rsidR="00E04DD1" w:rsidRPr="00767205" w:rsidRDefault="00767205" w:rsidP="007755E8">
            <w:pPr>
              <w:ind w:left="137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67205">
              <w:rPr>
                <w:rFonts w:ascii="Arial" w:hAnsi="Arial" w:cs="Arial"/>
                <w:b/>
                <w:bCs/>
                <w:szCs w:val="24"/>
              </w:rPr>
              <w:t>10</w:t>
            </w:r>
          </w:p>
        </w:tc>
        <w:tc>
          <w:tcPr>
            <w:tcW w:w="638" w:type="pct"/>
          </w:tcPr>
          <w:p w14:paraId="3048ED15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24C536FD" w14:textId="77777777">
        <w:trPr>
          <w:trHeight w:val="20"/>
        </w:trPr>
        <w:tc>
          <w:tcPr>
            <w:tcW w:w="730" w:type="pct"/>
            <w:vMerge/>
          </w:tcPr>
          <w:p w14:paraId="6006E7AA" w14:textId="77777777"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03F2542E" w14:textId="4B056842" w:rsidR="00E04DD1" w:rsidRPr="006165E1" w:rsidRDefault="00A0153F">
            <w:pPr>
              <w:ind w:left="137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A7A73">
              <w:rPr>
                <w:rFonts w:ascii="Arial" w:hAnsi="Arial" w:cs="Arial"/>
                <w:b/>
                <w:szCs w:val="24"/>
              </w:rPr>
              <w:t>6</w:t>
            </w:r>
            <w:r w:rsidR="00E04DD1"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="00E04DD1" w:rsidRPr="006165E1">
              <w:rPr>
                <w:rFonts w:ascii="Arial" w:hAnsi="Arial" w:cs="Arial"/>
                <w:szCs w:val="24"/>
              </w:rPr>
              <w:t>Определение циклов формирования заработной платы работников</w:t>
            </w:r>
          </w:p>
        </w:tc>
        <w:tc>
          <w:tcPr>
            <w:tcW w:w="638" w:type="pct"/>
          </w:tcPr>
          <w:p w14:paraId="02942003" w14:textId="77777777" w:rsidR="00E04DD1" w:rsidRPr="006165E1" w:rsidRDefault="00E04DD1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079CC884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2C3D40F0" w14:textId="77777777">
        <w:trPr>
          <w:trHeight w:val="20"/>
        </w:trPr>
        <w:tc>
          <w:tcPr>
            <w:tcW w:w="730" w:type="pct"/>
            <w:vMerge/>
          </w:tcPr>
          <w:p w14:paraId="3CDB59DF" w14:textId="77777777"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4613A607" w14:textId="5146C04B" w:rsidR="00E04DD1" w:rsidRPr="006165E1" w:rsidRDefault="00A0153F">
            <w:pPr>
              <w:ind w:left="137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A7A73">
              <w:rPr>
                <w:rFonts w:ascii="Arial" w:hAnsi="Arial" w:cs="Arial"/>
                <w:b/>
                <w:szCs w:val="24"/>
              </w:rPr>
              <w:t>7</w:t>
            </w:r>
            <w:r w:rsidR="00E04DD1"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="00E04DD1" w:rsidRPr="006165E1">
              <w:rPr>
                <w:rFonts w:ascii="Arial" w:hAnsi="Arial" w:cs="Arial"/>
                <w:szCs w:val="24"/>
              </w:rPr>
              <w:t>Определение циклов распределения прибыли</w:t>
            </w:r>
          </w:p>
        </w:tc>
        <w:tc>
          <w:tcPr>
            <w:tcW w:w="638" w:type="pct"/>
          </w:tcPr>
          <w:p w14:paraId="7AD52CD0" w14:textId="77777777" w:rsidR="00E04DD1" w:rsidRPr="006165E1" w:rsidRDefault="00E04DD1">
            <w:pPr>
              <w:ind w:left="317" w:firstLine="4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  2</w:t>
            </w:r>
          </w:p>
        </w:tc>
        <w:tc>
          <w:tcPr>
            <w:tcW w:w="638" w:type="pct"/>
          </w:tcPr>
          <w:p w14:paraId="5F251255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61605069" w14:textId="77777777">
        <w:trPr>
          <w:trHeight w:val="20"/>
        </w:trPr>
        <w:tc>
          <w:tcPr>
            <w:tcW w:w="730" w:type="pct"/>
            <w:vMerge/>
          </w:tcPr>
          <w:p w14:paraId="44F10CE8" w14:textId="77777777"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16C55663" w14:textId="533C5084" w:rsidR="00E04DD1" w:rsidRPr="002D1C27" w:rsidRDefault="00A0153F" w:rsidP="002D1C27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A7A73">
              <w:rPr>
                <w:rFonts w:ascii="Arial" w:hAnsi="Arial" w:cs="Arial"/>
                <w:b/>
                <w:szCs w:val="24"/>
              </w:rPr>
              <w:t>8</w:t>
            </w:r>
            <w:r w:rsidR="00E04DD1"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="00E04DD1" w:rsidRPr="006165E1">
              <w:rPr>
                <w:rFonts w:ascii="Arial" w:hAnsi="Arial" w:cs="Arial"/>
                <w:szCs w:val="24"/>
              </w:rPr>
              <w:t>Определение</w:t>
            </w:r>
            <w:r w:rsidR="00E04DD1" w:rsidRPr="006165E1">
              <w:rPr>
                <w:rFonts w:ascii="Arial" w:hAnsi="Arial" w:cs="Arial"/>
                <w:b/>
                <w:szCs w:val="24"/>
              </w:rPr>
              <w:t xml:space="preserve"> </w:t>
            </w:r>
            <w:r w:rsidR="00E04DD1" w:rsidRPr="006165E1">
              <w:rPr>
                <w:rFonts w:ascii="Arial" w:hAnsi="Arial" w:cs="Arial"/>
                <w:color w:val="000000"/>
                <w:szCs w:val="24"/>
              </w:rPr>
              <w:t xml:space="preserve">ответственности рабочего за качество выполняемых работ </w:t>
            </w:r>
          </w:p>
        </w:tc>
        <w:tc>
          <w:tcPr>
            <w:tcW w:w="638" w:type="pct"/>
          </w:tcPr>
          <w:p w14:paraId="2B8FCDBC" w14:textId="77777777" w:rsidR="00E04DD1" w:rsidRPr="006165E1" w:rsidRDefault="00E04DD1">
            <w:pPr>
              <w:ind w:left="317" w:firstLine="4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  2</w:t>
            </w:r>
          </w:p>
        </w:tc>
        <w:tc>
          <w:tcPr>
            <w:tcW w:w="638" w:type="pct"/>
          </w:tcPr>
          <w:p w14:paraId="46D480DC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60190AE2" w14:textId="77777777">
        <w:trPr>
          <w:trHeight w:val="20"/>
        </w:trPr>
        <w:tc>
          <w:tcPr>
            <w:tcW w:w="730" w:type="pct"/>
            <w:vMerge/>
          </w:tcPr>
          <w:p w14:paraId="040FC54B" w14:textId="77777777"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6C108730" w14:textId="609B5BCD" w:rsidR="00E04DD1" w:rsidRPr="006165E1" w:rsidRDefault="000F7868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A7A73">
              <w:rPr>
                <w:rFonts w:ascii="Arial" w:hAnsi="Arial" w:cs="Arial"/>
                <w:b/>
                <w:szCs w:val="24"/>
              </w:rPr>
              <w:t>9</w:t>
            </w:r>
            <w:r w:rsidR="00E04DD1" w:rsidRPr="006165E1">
              <w:rPr>
                <w:rFonts w:ascii="Arial" w:hAnsi="Arial" w:cs="Arial"/>
                <w:b/>
                <w:szCs w:val="24"/>
              </w:rPr>
              <w:t>.</w:t>
            </w:r>
            <w:r w:rsidR="00E04DD1" w:rsidRPr="006165E1">
              <w:rPr>
                <w:rFonts w:ascii="Arial" w:hAnsi="Arial" w:cs="Arial"/>
                <w:b/>
                <w:i/>
                <w:szCs w:val="24"/>
              </w:rPr>
              <w:t xml:space="preserve"> </w:t>
            </w:r>
            <w:r w:rsidR="00E04DD1" w:rsidRPr="006165E1">
              <w:rPr>
                <w:rFonts w:ascii="Arial" w:hAnsi="Arial" w:cs="Arial"/>
                <w:szCs w:val="24"/>
              </w:rPr>
              <w:t>Составление трудового договора.</w:t>
            </w:r>
          </w:p>
        </w:tc>
        <w:tc>
          <w:tcPr>
            <w:tcW w:w="638" w:type="pct"/>
          </w:tcPr>
          <w:p w14:paraId="511F3E70" w14:textId="77777777" w:rsidR="00E04DD1" w:rsidRPr="006165E1" w:rsidRDefault="00E04DD1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36AB2E39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3FC3B92B" w14:textId="77777777">
        <w:trPr>
          <w:trHeight w:val="20"/>
        </w:trPr>
        <w:tc>
          <w:tcPr>
            <w:tcW w:w="730" w:type="pct"/>
            <w:vMerge/>
          </w:tcPr>
          <w:p w14:paraId="3BC37990" w14:textId="77777777"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551B4DA5" w14:textId="34863320" w:rsidR="00E04DD1" w:rsidRPr="006165E1" w:rsidRDefault="000F7868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Практическое занятие </w:t>
            </w:r>
            <w:r w:rsidR="007A7A73">
              <w:rPr>
                <w:rFonts w:ascii="Arial" w:hAnsi="Arial" w:cs="Arial"/>
                <w:b/>
                <w:szCs w:val="24"/>
              </w:rPr>
              <w:t>20</w:t>
            </w:r>
            <w:r w:rsidR="00E04DD1" w:rsidRPr="006165E1">
              <w:rPr>
                <w:rFonts w:ascii="Arial" w:hAnsi="Arial" w:cs="Arial"/>
                <w:b/>
                <w:szCs w:val="24"/>
              </w:rPr>
              <w:t>.</w:t>
            </w:r>
            <w:r w:rsidR="00E04DD1" w:rsidRPr="006165E1">
              <w:rPr>
                <w:rFonts w:ascii="Arial" w:hAnsi="Arial" w:cs="Arial"/>
                <w:szCs w:val="24"/>
              </w:rPr>
              <w:t xml:space="preserve"> Расчет количества отпускных дней и отгулов.  Решение ситуационных задач.</w:t>
            </w:r>
          </w:p>
        </w:tc>
        <w:tc>
          <w:tcPr>
            <w:tcW w:w="638" w:type="pct"/>
          </w:tcPr>
          <w:p w14:paraId="137EA5F6" w14:textId="77777777" w:rsidR="00E04DD1" w:rsidRPr="006165E1" w:rsidRDefault="00E04DD1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14:paraId="7CB17ADF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6323491C" w14:textId="77777777">
        <w:trPr>
          <w:trHeight w:val="20"/>
        </w:trPr>
        <w:tc>
          <w:tcPr>
            <w:tcW w:w="730" w:type="pct"/>
            <w:vMerge/>
          </w:tcPr>
          <w:p w14:paraId="6345ED41" w14:textId="77777777"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14:paraId="0CABD22C" w14:textId="77777777" w:rsidR="00E04DD1" w:rsidRPr="00767205" w:rsidRDefault="00690825" w:rsidP="00690825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767205">
              <w:rPr>
                <w:rFonts w:ascii="Arial" w:hAnsi="Arial" w:cs="Arial"/>
                <w:b/>
                <w:szCs w:val="24"/>
              </w:rPr>
              <w:t>Дифференцированный зачет</w:t>
            </w:r>
          </w:p>
        </w:tc>
        <w:tc>
          <w:tcPr>
            <w:tcW w:w="638" w:type="pct"/>
          </w:tcPr>
          <w:p w14:paraId="36AAA99E" w14:textId="58880B63" w:rsidR="00E04DD1" w:rsidRPr="006165E1" w:rsidRDefault="00E04DD1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8" w:type="pct"/>
          </w:tcPr>
          <w:p w14:paraId="4C39DEC0" w14:textId="77777777"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5F7ABA15" w14:textId="77777777">
        <w:trPr>
          <w:trHeight w:val="20"/>
        </w:trPr>
        <w:tc>
          <w:tcPr>
            <w:tcW w:w="730" w:type="pct"/>
          </w:tcPr>
          <w:p w14:paraId="6C078B3A" w14:textId="77777777" w:rsidR="00E04DD1" w:rsidRPr="006165E1" w:rsidRDefault="00E04DD1" w:rsidP="007C2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994" w:type="pct"/>
          </w:tcPr>
          <w:p w14:paraId="787513F2" w14:textId="77777777" w:rsidR="00E04DD1" w:rsidRPr="006165E1" w:rsidRDefault="00E04DD1" w:rsidP="007C2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Cs w:val="24"/>
              </w:rPr>
            </w:pPr>
            <w:r w:rsidRPr="006165E1">
              <w:rPr>
                <w:rFonts w:ascii="Arial" w:hAnsi="Arial" w:cs="Arial"/>
                <w:b/>
                <w:bCs/>
                <w:szCs w:val="24"/>
              </w:rPr>
              <w:t xml:space="preserve">Промежуточная аттестация </w:t>
            </w:r>
            <w:r w:rsidRPr="006165E1">
              <w:rPr>
                <w:rFonts w:ascii="Arial" w:hAnsi="Arial" w:cs="Arial"/>
                <w:b/>
                <w:bCs/>
                <w:i/>
                <w:szCs w:val="24"/>
              </w:rPr>
              <w:t>в форме дифференцированного зачета</w:t>
            </w:r>
          </w:p>
        </w:tc>
        <w:tc>
          <w:tcPr>
            <w:tcW w:w="638" w:type="pct"/>
          </w:tcPr>
          <w:p w14:paraId="3E8B3010" w14:textId="47400107" w:rsidR="00E04DD1" w:rsidRPr="00162D2F" w:rsidRDefault="00162D2F" w:rsidP="007C2B2D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</w:t>
            </w:r>
            <w:r>
              <w:rPr>
                <w:rFonts w:ascii="Arial" w:hAnsi="Arial" w:cs="Arial"/>
                <w:b/>
                <w:szCs w:val="24"/>
              </w:rPr>
              <w:t xml:space="preserve">    2</w:t>
            </w:r>
            <w:bookmarkStart w:id="1" w:name="_GoBack"/>
            <w:bookmarkEnd w:id="1"/>
          </w:p>
        </w:tc>
        <w:tc>
          <w:tcPr>
            <w:tcW w:w="638" w:type="pct"/>
          </w:tcPr>
          <w:p w14:paraId="7CBFA71B" w14:textId="77777777" w:rsidR="00E04DD1" w:rsidRPr="006165E1" w:rsidRDefault="00E04DD1" w:rsidP="007C2B2D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 w14:paraId="2CC88248" w14:textId="77777777">
        <w:trPr>
          <w:trHeight w:val="20"/>
        </w:trPr>
        <w:tc>
          <w:tcPr>
            <w:tcW w:w="3724" w:type="pct"/>
            <w:gridSpan w:val="2"/>
          </w:tcPr>
          <w:p w14:paraId="02419A77" w14:textId="77777777" w:rsidR="00E04DD1" w:rsidRPr="006165E1" w:rsidRDefault="00E04DD1" w:rsidP="007C2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Cs w:val="24"/>
              </w:rPr>
            </w:pPr>
            <w:r w:rsidRPr="006165E1">
              <w:rPr>
                <w:rFonts w:ascii="Arial" w:hAnsi="Arial" w:cs="Arial"/>
                <w:b/>
                <w:bCs/>
                <w:szCs w:val="24"/>
              </w:rPr>
              <w:t>Итого</w:t>
            </w:r>
          </w:p>
        </w:tc>
        <w:tc>
          <w:tcPr>
            <w:tcW w:w="638" w:type="pct"/>
          </w:tcPr>
          <w:p w14:paraId="29CF6AC0" w14:textId="6919EA78" w:rsidR="00E04DD1" w:rsidRPr="006165E1" w:rsidRDefault="00162D2F" w:rsidP="007C2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72</w:t>
            </w:r>
          </w:p>
        </w:tc>
        <w:tc>
          <w:tcPr>
            <w:tcW w:w="638" w:type="pct"/>
          </w:tcPr>
          <w:p w14:paraId="153EFEFA" w14:textId="77777777" w:rsidR="00E04DD1" w:rsidRPr="006165E1" w:rsidRDefault="00E04DD1" w:rsidP="007C2B2D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233AC63F" w14:textId="77777777" w:rsidR="00C1225E" w:rsidRPr="006165E1" w:rsidRDefault="00C1225E">
      <w:pPr>
        <w:spacing w:after="200" w:line="276" w:lineRule="auto"/>
        <w:rPr>
          <w:rFonts w:ascii="Arial" w:hAnsi="Arial" w:cs="Arial"/>
          <w:i/>
          <w:strike/>
          <w:szCs w:val="24"/>
        </w:rPr>
      </w:pPr>
    </w:p>
    <w:p w14:paraId="20D41A4F" w14:textId="77777777" w:rsidR="00C1225E" w:rsidRPr="006165E1" w:rsidRDefault="00C1225E">
      <w:pPr>
        <w:rPr>
          <w:rFonts w:ascii="Arial" w:hAnsi="Arial" w:cs="Arial"/>
          <w:i/>
          <w:szCs w:val="24"/>
        </w:rPr>
        <w:sectPr w:rsidR="00C1225E" w:rsidRPr="006165E1">
          <w:pgSz w:w="16840" w:h="11907" w:orient="landscape" w:code="9"/>
          <w:pgMar w:top="851" w:right="1134" w:bottom="851" w:left="992" w:header="709" w:footer="709" w:gutter="0"/>
          <w:cols w:space="720"/>
        </w:sectPr>
      </w:pPr>
    </w:p>
    <w:p w14:paraId="0401FDC1" w14:textId="77777777" w:rsidR="00C1225E" w:rsidRPr="006165E1" w:rsidRDefault="00686C0E">
      <w:pPr>
        <w:ind w:left="1353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3.</w:t>
      </w:r>
      <w:r w:rsidRPr="006165E1">
        <w:rPr>
          <w:rFonts w:ascii="Arial" w:hAnsi="Arial" w:cs="Arial"/>
          <w:b/>
          <w:i/>
          <w:szCs w:val="24"/>
        </w:rPr>
        <w:t xml:space="preserve"> </w:t>
      </w:r>
      <w:r w:rsidRPr="006165E1">
        <w:rPr>
          <w:rFonts w:ascii="Arial" w:hAnsi="Arial" w:cs="Arial"/>
          <w:b/>
          <w:szCs w:val="24"/>
        </w:rPr>
        <w:t>УСЛОВИЯ РЕАЛИЗАЦИИ ПРОГРАММЫ УЧЕБНОЙ ДИСЦИПЛИНЫ</w:t>
      </w:r>
    </w:p>
    <w:p w14:paraId="5B70794D" w14:textId="77777777" w:rsidR="00C1225E" w:rsidRPr="006165E1" w:rsidRDefault="00C1225E">
      <w:pPr>
        <w:ind w:left="1353"/>
        <w:rPr>
          <w:rFonts w:ascii="Arial" w:hAnsi="Arial" w:cs="Arial"/>
          <w:b/>
          <w:szCs w:val="24"/>
        </w:rPr>
      </w:pPr>
    </w:p>
    <w:p w14:paraId="04EA74EA" w14:textId="77777777"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b/>
          <w:szCs w:val="24"/>
        </w:rPr>
        <w:t>3.1.</w:t>
      </w:r>
      <w:r w:rsidRPr="006165E1">
        <w:rPr>
          <w:rFonts w:ascii="Arial" w:hAnsi="Arial" w:cs="Arial"/>
          <w:szCs w:val="24"/>
        </w:rPr>
        <w:t xml:space="preserve"> Для реализации программы учебной дисциплины  предусмотрены следующие специальные помещения:</w:t>
      </w:r>
    </w:p>
    <w:p w14:paraId="3193E4BD" w14:textId="77777777"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  <w:u w:color="FF0000"/>
        </w:rPr>
      </w:pPr>
      <w:r w:rsidRPr="006165E1">
        <w:rPr>
          <w:rFonts w:ascii="Arial" w:hAnsi="Arial" w:cs="Arial"/>
          <w:szCs w:val="24"/>
        </w:rPr>
        <w:t>Кабинет</w:t>
      </w:r>
      <w:r w:rsidRPr="006165E1">
        <w:rPr>
          <w:rFonts w:ascii="Arial" w:hAnsi="Arial" w:cs="Arial"/>
          <w:i/>
          <w:szCs w:val="24"/>
        </w:rPr>
        <w:t xml:space="preserve"> «</w:t>
      </w:r>
      <w:r w:rsidRPr="006165E1">
        <w:rPr>
          <w:rFonts w:ascii="Arial" w:hAnsi="Arial" w:cs="Arial"/>
          <w:szCs w:val="24"/>
          <w:u w:color="FF0000"/>
        </w:rPr>
        <w:t>Социально-экономических дисциплин</w:t>
      </w:r>
    </w:p>
    <w:p w14:paraId="11BAF530" w14:textId="77777777"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обучения: компьютером, средствами аудиовизуализации,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</w:p>
    <w:p w14:paraId="4C5CF3B3" w14:textId="77777777" w:rsidR="00C1225E" w:rsidRPr="006165E1" w:rsidRDefault="00C1225E">
      <w:pPr>
        <w:suppressAutoHyphens/>
        <w:ind w:firstLine="709"/>
        <w:jc w:val="both"/>
        <w:rPr>
          <w:rFonts w:ascii="Arial" w:hAnsi="Arial" w:cs="Arial"/>
          <w:b/>
          <w:szCs w:val="24"/>
        </w:rPr>
      </w:pPr>
    </w:p>
    <w:p w14:paraId="24FDFBE3" w14:textId="77777777"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3.2. Информационное обеспечение реализации программы</w:t>
      </w:r>
    </w:p>
    <w:p w14:paraId="3EB4EF7C" w14:textId="77777777"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</w:t>
      </w:r>
      <w:r w:rsidR="00AF5344" w:rsidRPr="006165E1">
        <w:rPr>
          <w:rFonts w:ascii="Arial" w:hAnsi="Arial" w:cs="Arial"/>
          <w:szCs w:val="24"/>
        </w:rPr>
        <w:t>е</w:t>
      </w:r>
      <w:r w:rsidRPr="006165E1">
        <w:rPr>
          <w:rFonts w:ascii="Arial" w:hAnsi="Arial" w:cs="Arial"/>
          <w:szCs w:val="24"/>
        </w:rPr>
        <w:t xml:space="preserve"> для использования в образовательном процессе </w:t>
      </w:r>
    </w:p>
    <w:p w14:paraId="3E542E7B" w14:textId="77777777" w:rsidR="00C1225E" w:rsidRPr="006165E1" w:rsidRDefault="00686C0E">
      <w:pPr>
        <w:ind w:left="426" w:firstLine="0"/>
        <w:contextualSpacing/>
        <w:rPr>
          <w:rFonts w:ascii="Arial" w:hAnsi="Arial" w:cs="Arial"/>
          <w:b/>
          <w:i/>
          <w:szCs w:val="24"/>
        </w:rPr>
      </w:pPr>
      <w:r w:rsidRPr="006165E1">
        <w:rPr>
          <w:rFonts w:ascii="Arial" w:hAnsi="Arial" w:cs="Arial"/>
          <w:b/>
          <w:szCs w:val="24"/>
        </w:rPr>
        <w:t>3.2.1. Печатные издания</w:t>
      </w:r>
      <w:r w:rsidRPr="006165E1">
        <w:rPr>
          <w:rFonts w:ascii="Arial" w:hAnsi="Arial" w:cs="Arial"/>
          <w:b/>
          <w:i/>
          <w:szCs w:val="24"/>
        </w:rPr>
        <w:t>:</w:t>
      </w:r>
    </w:p>
    <w:p w14:paraId="3E87F4A2" w14:textId="77777777" w:rsidR="00C1225E" w:rsidRPr="006165E1" w:rsidRDefault="00686C0E">
      <w:pPr>
        <w:pStyle w:val="a5"/>
        <w:numPr>
          <w:ilvl w:val="0"/>
          <w:numId w:val="2"/>
        </w:numPr>
        <w:spacing w:before="0" w:after="200" w:line="276" w:lineRule="auto"/>
        <w:contextualSpacing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Российская Федерация. Законы. Трудовой кодекс Российской Федерации: </w:t>
      </w:r>
      <w:proofErr w:type="spellStart"/>
      <w:r w:rsidRPr="006165E1">
        <w:rPr>
          <w:rFonts w:ascii="Arial" w:hAnsi="Arial" w:cs="Arial"/>
          <w:szCs w:val="24"/>
        </w:rPr>
        <w:t>федер</w:t>
      </w:r>
      <w:proofErr w:type="spellEnd"/>
      <w:r w:rsidRPr="006165E1">
        <w:rPr>
          <w:rFonts w:ascii="Arial" w:hAnsi="Arial" w:cs="Arial"/>
          <w:szCs w:val="24"/>
        </w:rPr>
        <w:t xml:space="preserve">. закон: [принят Гос. </w:t>
      </w:r>
      <w:proofErr w:type="gramStart"/>
      <w:r w:rsidRPr="006165E1">
        <w:rPr>
          <w:rFonts w:ascii="Arial" w:hAnsi="Arial" w:cs="Arial"/>
          <w:szCs w:val="24"/>
        </w:rPr>
        <w:t>Думой  21 дек. 2001 г.: по состоянию на 26 апр. 2016 г.]</w:t>
      </w:r>
      <w:r w:rsidRPr="006165E1">
        <w:rPr>
          <w:rFonts w:ascii="Arial" w:hAnsi="Arial" w:cs="Arial"/>
          <w:color w:val="4C4C4C"/>
          <w:szCs w:val="24"/>
        </w:rPr>
        <w:t xml:space="preserve"> </w:t>
      </w:r>
      <w:r w:rsidRPr="006165E1">
        <w:rPr>
          <w:rFonts w:ascii="Arial" w:hAnsi="Arial" w:cs="Arial"/>
          <w:szCs w:val="24"/>
        </w:rPr>
        <w:t>М.: Рид Групп, 2016. – 256 с. – (Законодательство России с комментариями к изменениям).</w:t>
      </w:r>
      <w:proofErr w:type="gramEnd"/>
    </w:p>
    <w:p w14:paraId="00C0BD6D" w14:textId="77777777" w:rsidR="00C1225E" w:rsidRPr="006165E1" w:rsidRDefault="00686C0E">
      <w:pPr>
        <w:pStyle w:val="a5"/>
        <w:numPr>
          <w:ilvl w:val="0"/>
          <w:numId w:val="2"/>
        </w:numPr>
        <w:spacing w:before="0" w:after="0"/>
        <w:contextualSpacing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6165E1">
        <w:rPr>
          <w:rFonts w:ascii="Arial" w:hAnsi="Arial" w:cs="Arial"/>
          <w:szCs w:val="24"/>
        </w:rPr>
        <w:t xml:space="preserve">( </w:t>
      </w:r>
      <w:proofErr w:type="gramEnd"/>
      <w:r w:rsidRPr="006165E1">
        <w:rPr>
          <w:rFonts w:ascii="Arial" w:hAnsi="Arial" w:cs="Arial"/>
          <w:szCs w:val="24"/>
        </w:rPr>
        <w:t>кодексы Российской Федерации).</w:t>
      </w:r>
    </w:p>
    <w:p w14:paraId="7D2FB884" w14:textId="77777777" w:rsidR="00C1225E" w:rsidRPr="006165E1" w:rsidRDefault="00686C0E">
      <w:pPr>
        <w:pStyle w:val="a5"/>
        <w:numPr>
          <w:ilvl w:val="0"/>
          <w:numId w:val="2"/>
        </w:numPr>
        <w:spacing w:before="0" w:after="0"/>
        <w:contextualSpacing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Российская Федерация. Законы. Налоговый кодекс Российской Федерации: [</w:t>
      </w:r>
      <w:proofErr w:type="spellStart"/>
      <w:r w:rsidRPr="006165E1">
        <w:rPr>
          <w:rFonts w:ascii="Arial" w:hAnsi="Arial" w:cs="Arial"/>
          <w:szCs w:val="24"/>
        </w:rPr>
        <w:t>федер</w:t>
      </w:r>
      <w:proofErr w:type="spellEnd"/>
      <w:r w:rsidRPr="006165E1">
        <w:rPr>
          <w:rFonts w:ascii="Arial" w:hAnsi="Arial" w:cs="Arial"/>
          <w:szCs w:val="24"/>
        </w:rPr>
        <w:t>. закон: принят Гос. Думой 16 июля 1998 г.: по состоянию на 1 янв. 2016 г.]. М.: ЭЛИТ, 2016- 880с. (кодексы Российской Федерации).</w:t>
      </w:r>
    </w:p>
    <w:p w14:paraId="2AC68974" w14:textId="77777777" w:rsidR="00C1225E" w:rsidRPr="006165E1" w:rsidRDefault="00686C0E">
      <w:pPr>
        <w:pStyle w:val="a5"/>
        <w:numPr>
          <w:ilvl w:val="0"/>
          <w:numId w:val="2"/>
        </w:numPr>
        <w:spacing w:before="0" w:after="200" w:line="276" w:lineRule="auto"/>
        <w:contextualSpacing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Кодекс РФ об административных правонарушениях – М.: Проспект, </w:t>
      </w:r>
      <w:proofErr w:type="spellStart"/>
      <w:r w:rsidRPr="006165E1">
        <w:rPr>
          <w:rFonts w:ascii="Arial" w:hAnsi="Arial" w:cs="Arial"/>
          <w:szCs w:val="24"/>
        </w:rPr>
        <w:t>КноРус</w:t>
      </w:r>
      <w:proofErr w:type="spellEnd"/>
      <w:r w:rsidRPr="006165E1">
        <w:rPr>
          <w:rFonts w:ascii="Arial" w:hAnsi="Arial" w:cs="Arial"/>
          <w:szCs w:val="24"/>
        </w:rPr>
        <w:t>, 2014г.</w:t>
      </w:r>
    </w:p>
    <w:p w14:paraId="292E621B" w14:textId="77777777" w:rsidR="00C1225E" w:rsidRPr="006165E1" w:rsidRDefault="00686C0E">
      <w:pPr>
        <w:ind w:left="36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3.2.2. Электронные издания (электронные ресурсы)</w:t>
      </w:r>
    </w:p>
    <w:p w14:paraId="73767DC6" w14:textId="77777777" w:rsidR="00C1225E" w:rsidRPr="00284115" w:rsidRDefault="00686C0E">
      <w:pPr>
        <w:ind w:left="36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szCs w:val="24"/>
          <w:lang w:val="en-US"/>
        </w:rPr>
        <w:t>http</w:t>
      </w:r>
      <w:r w:rsidRPr="00284115">
        <w:rPr>
          <w:rFonts w:ascii="Arial" w:hAnsi="Arial" w:cs="Arial"/>
          <w:szCs w:val="24"/>
        </w:rPr>
        <w:t xml:space="preserve">:// </w:t>
      </w:r>
      <w:r w:rsidRPr="006165E1">
        <w:rPr>
          <w:rFonts w:ascii="Arial" w:hAnsi="Arial" w:cs="Arial"/>
          <w:szCs w:val="24"/>
          <w:lang w:val="en-US"/>
        </w:rPr>
        <w:t>www</w:t>
      </w:r>
      <w:r w:rsidRPr="00284115">
        <w:rPr>
          <w:rFonts w:ascii="Arial" w:hAnsi="Arial" w:cs="Arial"/>
          <w:szCs w:val="24"/>
        </w:rPr>
        <w:t>.</w:t>
      </w:r>
      <w:proofErr w:type="spellStart"/>
      <w:r w:rsidRPr="006165E1">
        <w:rPr>
          <w:rFonts w:ascii="Arial" w:hAnsi="Arial" w:cs="Arial"/>
          <w:szCs w:val="24"/>
          <w:lang w:val="en-US"/>
        </w:rPr>
        <w:t>Economi</w:t>
      </w:r>
      <w:proofErr w:type="spellEnd"/>
      <w:r w:rsidRPr="00284115">
        <w:rPr>
          <w:rFonts w:ascii="Arial" w:hAnsi="Arial" w:cs="Arial"/>
          <w:szCs w:val="24"/>
        </w:rPr>
        <w:t>.</w:t>
      </w:r>
      <w:proofErr w:type="spellStart"/>
      <w:r w:rsidRPr="006165E1">
        <w:rPr>
          <w:rFonts w:ascii="Arial" w:hAnsi="Arial" w:cs="Arial"/>
          <w:szCs w:val="24"/>
          <w:lang w:val="en-US"/>
        </w:rPr>
        <w:t>gov</w:t>
      </w:r>
      <w:proofErr w:type="spellEnd"/>
      <w:r w:rsidRPr="00284115">
        <w:rPr>
          <w:rFonts w:ascii="Arial" w:hAnsi="Arial" w:cs="Arial"/>
          <w:szCs w:val="24"/>
        </w:rPr>
        <w:t xml:space="preserve">. </w:t>
      </w:r>
      <w:proofErr w:type="spellStart"/>
      <w:r w:rsidRPr="006165E1">
        <w:rPr>
          <w:rFonts w:ascii="Arial" w:hAnsi="Arial" w:cs="Arial"/>
          <w:szCs w:val="24"/>
          <w:lang w:val="en-US"/>
        </w:rPr>
        <w:t>ru</w:t>
      </w:r>
      <w:proofErr w:type="spellEnd"/>
      <w:r w:rsidRPr="00284115">
        <w:rPr>
          <w:rFonts w:ascii="Arial" w:hAnsi="Arial" w:cs="Arial"/>
          <w:szCs w:val="24"/>
        </w:rPr>
        <w:t xml:space="preserve">, </w:t>
      </w:r>
      <w:r w:rsidRPr="006165E1">
        <w:rPr>
          <w:rFonts w:ascii="Arial" w:hAnsi="Arial" w:cs="Arial"/>
          <w:szCs w:val="24"/>
          <w:lang w:val="en-US"/>
        </w:rPr>
        <w:t>http</w:t>
      </w:r>
      <w:r w:rsidRPr="00284115">
        <w:rPr>
          <w:rFonts w:ascii="Arial" w:hAnsi="Arial" w:cs="Arial"/>
          <w:szCs w:val="24"/>
        </w:rPr>
        <w:t xml:space="preserve">:// </w:t>
      </w:r>
      <w:proofErr w:type="spellStart"/>
      <w:r w:rsidRPr="006165E1">
        <w:rPr>
          <w:rFonts w:ascii="Arial" w:hAnsi="Arial" w:cs="Arial"/>
          <w:szCs w:val="24"/>
          <w:lang w:val="en-US"/>
        </w:rPr>
        <w:t>bibliotekar</w:t>
      </w:r>
      <w:proofErr w:type="spellEnd"/>
      <w:r w:rsidRPr="00284115">
        <w:rPr>
          <w:rFonts w:ascii="Arial" w:hAnsi="Arial" w:cs="Arial"/>
          <w:szCs w:val="24"/>
        </w:rPr>
        <w:t xml:space="preserve">. </w:t>
      </w:r>
      <w:proofErr w:type="spellStart"/>
      <w:r w:rsidRPr="006165E1">
        <w:rPr>
          <w:rFonts w:ascii="Arial" w:hAnsi="Arial" w:cs="Arial"/>
          <w:szCs w:val="24"/>
          <w:lang w:val="en-US"/>
        </w:rPr>
        <w:t>ru</w:t>
      </w:r>
      <w:proofErr w:type="spellEnd"/>
    </w:p>
    <w:p w14:paraId="23C3F836" w14:textId="77777777" w:rsidR="00C1225E" w:rsidRPr="006165E1" w:rsidRDefault="00686C0E">
      <w:pPr>
        <w:ind w:left="360" w:firstLine="0"/>
        <w:rPr>
          <w:rFonts w:ascii="Arial" w:hAnsi="Arial" w:cs="Arial"/>
          <w:b/>
          <w:i/>
          <w:szCs w:val="24"/>
        </w:rPr>
      </w:pPr>
      <w:r w:rsidRPr="006165E1">
        <w:rPr>
          <w:rFonts w:ascii="Arial" w:hAnsi="Arial" w:cs="Arial"/>
          <w:b/>
          <w:szCs w:val="24"/>
        </w:rPr>
        <w:t>3.2.3. Дополнительные источники:</w:t>
      </w:r>
    </w:p>
    <w:p w14:paraId="44CDA309" w14:textId="6BEA98BC" w:rsidR="00284115" w:rsidRDefault="00686C0E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    </w:t>
      </w:r>
      <w:bookmarkStart w:id="2" w:name="_Hlk154114998"/>
      <w:r w:rsidRPr="006165E1">
        <w:rPr>
          <w:rFonts w:ascii="Arial" w:hAnsi="Arial" w:cs="Arial"/>
          <w:szCs w:val="24"/>
        </w:rPr>
        <w:t xml:space="preserve">1. </w:t>
      </w:r>
      <w:r w:rsidR="00284115" w:rsidRPr="00284115">
        <w:rPr>
          <w:rFonts w:ascii="Arial" w:hAnsi="Arial" w:cs="Arial"/>
          <w:szCs w:val="24"/>
        </w:rPr>
        <w:t xml:space="preserve">Экономика предприятия: учебник / [В. И. Гришин и др.]. – Москва: </w:t>
      </w:r>
      <w:proofErr w:type="spellStart"/>
      <w:r w:rsidR="00284115" w:rsidRPr="00284115">
        <w:rPr>
          <w:rFonts w:ascii="Arial" w:hAnsi="Arial" w:cs="Arial"/>
          <w:szCs w:val="24"/>
        </w:rPr>
        <w:t>КноРус</w:t>
      </w:r>
      <w:proofErr w:type="spellEnd"/>
      <w:r w:rsidR="00284115" w:rsidRPr="00284115">
        <w:rPr>
          <w:rFonts w:ascii="Arial" w:hAnsi="Arial" w:cs="Arial"/>
          <w:szCs w:val="24"/>
        </w:rPr>
        <w:t xml:space="preserve">, 2021. </w:t>
      </w:r>
    </w:p>
    <w:p w14:paraId="10CC588B" w14:textId="2974F0DA" w:rsidR="00284115" w:rsidRDefault="00284115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2. </w:t>
      </w:r>
      <w:r w:rsidRPr="00284115">
        <w:rPr>
          <w:rFonts w:ascii="Arial" w:hAnsi="Arial" w:cs="Arial"/>
          <w:szCs w:val="24"/>
        </w:rPr>
        <w:t xml:space="preserve">Грибов, В. Д. Экономика организации (предприятия): учебник / В. Д. Грибов, В. П. Грузинов, В. А. Кузьменко. – 11–е изд., </w:t>
      </w:r>
      <w:proofErr w:type="gramStart"/>
      <w:r w:rsidRPr="00284115">
        <w:rPr>
          <w:rFonts w:ascii="Arial" w:hAnsi="Arial" w:cs="Arial"/>
          <w:szCs w:val="24"/>
        </w:rPr>
        <w:t>переработанное</w:t>
      </w:r>
      <w:proofErr w:type="gramEnd"/>
      <w:r w:rsidRPr="00284115">
        <w:rPr>
          <w:rFonts w:ascii="Arial" w:hAnsi="Arial" w:cs="Arial"/>
          <w:szCs w:val="24"/>
        </w:rPr>
        <w:t>. – Москва</w:t>
      </w:r>
      <w:proofErr w:type="gramStart"/>
      <w:r w:rsidRPr="00284115">
        <w:rPr>
          <w:rFonts w:ascii="Arial" w:hAnsi="Arial" w:cs="Arial"/>
          <w:szCs w:val="24"/>
        </w:rPr>
        <w:t xml:space="preserve"> :</w:t>
      </w:r>
      <w:proofErr w:type="gramEnd"/>
      <w:r w:rsidRPr="00284115">
        <w:rPr>
          <w:rFonts w:ascii="Arial" w:hAnsi="Arial" w:cs="Arial"/>
          <w:szCs w:val="24"/>
        </w:rPr>
        <w:t xml:space="preserve"> </w:t>
      </w:r>
      <w:proofErr w:type="spellStart"/>
      <w:r w:rsidRPr="00284115">
        <w:rPr>
          <w:rFonts w:ascii="Arial" w:hAnsi="Arial" w:cs="Arial"/>
          <w:szCs w:val="24"/>
        </w:rPr>
        <w:t>КноРус</w:t>
      </w:r>
      <w:proofErr w:type="spellEnd"/>
      <w:r w:rsidRPr="00284115">
        <w:rPr>
          <w:rFonts w:ascii="Arial" w:hAnsi="Arial" w:cs="Arial"/>
          <w:szCs w:val="24"/>
        </w:rPr>
        <w:t xml:space="preserve">, 2021. </w:t>
      </w:r>
    </w:p>
    <w:p w14:paraId="0B8D4939" w14:textId="5672F1D3" w:rsidR="00284115" w:rsidRDefault="00284115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3.</w:t>
      </w:r>
      <w:r w:rsidRPr="00284115">
        <w:rPr>
          <w:rFonts w:ascii="Arial" w:hAnsi="Arial" w:cs="Arial"/>
          <w:szCs w:val="24"/>
        </w:rPr>
        <w:t>Грибов, В. Д. Экономика предприятия сервиса: учебное пособие / В. Д. Грибов, А. Л. Леонов. – 3–е изд., переработанное. – Москва</w:t>
      </w:r>
      <w:proofErr w:type="gramStart"/>
      <w:r w:rsidRPr="00284115">
        <w:rPr>
          <w:rFonts w:ascii="Arial" w:hAnsi="Arial" w:cs="Arial"/>
          <w:szCs w:val="24"/>
        </w:rPr>
        <w:t xml:space="preserve"> :</w:t>
      </w:r>
      <w:proofErr w:type="gramEnd"/>
      <w:r w:rsidRPr="00284115">
        <w:rPr>
          <w:rFonts w:ascii="Arial" w:hAnsi="Arial" w:cs="Arial"/>
          <w:szCs w:val="24"/>
        </w:rPr>
        <w:t xml:space="preserve"> </w:t>
      </w:r>
      <w:proofErr w:type="spellStart"/>
      <w:r w:rsidRPr="00284115">
        <w:rPr>
          <w:rFonts w:ascii="Arial" w:hAnsi="Arial" w:cs="Arial"/>
          <w:szCs w:val="24"/>
        </w:rPr>
        <w:t>КноРус</w:t>
      </w:r>
      <w:proofErr w:type="spellEnd"/>
      <w:r w:rsidRPr="00284115">
        <w:rPr>
          <w:rFonts w:ascii="Arial" w:hAnsi="Arial" w:cs="Arial"/>
          <w:szCs w:val="24"/>
        </w:rPr>
        <w:t xml:space="preserve">, 2021. </w:t>
      </w:r>
    </w:p>
    <w:p w14:paraId="31BFB0E3" w14:textId="5A35D553" w:rsidR="00C1225E" w:rsidRPr="006165E1" w:rsidRDefault="00284115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4.</w:t>
      </w:r>
      <w:r w:rsidRPr="00284115">
        <w:rPr>
          <w:rFonts w:ascii="Arial" w:hAnsi="Arial" w:cs="Arial"/>
          <w:szCs w:val="24"/>
        </w:rPr>
        <w:t xml:space="preserve">Растова, Ю. И. Экономика организации (предприятия): учебное пособие / Ю. И. </w:t>
      </w:r>
      <w:proofErr w:type="spellStart"/>
      <w:r w:rsidRPr="00284115">
        <w:rPr>
          <w:rFonts w:ascii="Arial" w:hAnsi="Arial" w:cs="Arial"/>
          <w:szCs w:val="24"/>
        </w:rPr>
        <w:t>Растова</w:t>
      </w:r>
      <w:proofErr w:type="spellEnd"/>
      <w:r w:rsidRPr="00284115">
        <w:rPr>
          <w:rFonts w:ascii="Arial" w:hAnsi="Arial" w:cs="Arial"/>
          <w:szCs w:val="24"/>
        </w:rPr>
        <w:t>, С. А. Фирсова</w:t>
      </w:r>
      <w:bookmarkEnd w:id="2"/>
      <w:r w:rsidRPr="00284115">
        <w:rPr>
          <w:rFonts w:ascii="Arial" w:hAnsi="Arial" w:cs="Arial"/>
          <w:szCs w:val="24"/>
        </w:rPr>
        <w:t>. – Москва</w:t>
      </w:r>
      <w:proofErr w:type="gramStart"/>
      <w:r w:rsidRPr="00284115">
        <w:rPr>
          <w:rFonts w:ascii="Arial" w:hAnsi="Arial" w:cs="Arial"/>
          <w:szCs w:val="24"/>
        </w:rPr>
        <w:t xml:space="preserve"> :</w:t>
      </w:r>
      <w:proofErr w:type="gramEnd"/>
      <w:r w:rsidRPr="00284115">
        <w:rPr>
          <w:rFonts w:ascii="Arial" w:hAnsi="Arial" w:cs="Arial"/>
          <w:szCs w:val="24"/>
        </w:rPr>
        <w:t xml:space="preserve"> </w:t>
      </w:r>
      <w:proofErr w:type="spellStart"/>
      <w:r w:rsidRPr="00284115">
        <w:rPr>
          <w:rFonts w:ascii="Arial" w:hAnsi="Arial" w:cs="Arial"/>
          <w:szCs w:val="24"/>
        </w:rPr>
        <w:t>КноРус</w:t>
      </w:r>
      <w:proofErr w:type="spellEnd"/>
      <w:r w:rsidRPr="00284115">
        <w:rPr>
          <w:rFonts w:ascii="Arial" w:hAnsi="Arial" w:cs="Arial"/>
          <w:szCs w:val="24"/>
        </w:rPr>
        <w:t xml:space="preserve">, 2021. </w:t>
      </w:r>
      <w:r w:rsidRPr="00284115">
        <w:rPr>
          <w:rFonts w:ascii="Arial" w:hAnsi="Arial" w:cs="Arial"/>
          <w:szCs w:val="24"/>
        </w:rPr>
        <w:br/>
      </w:r>
      <w:r w:rsidRPr="00284115">
        <w:rPr>
          <w:rFonts w:ascii="Arial" w:hAnsi="Arial" w:cs="Arial"/>
          <w:szCs w:val="24"/>
        </w:rPr>
        <w:br/>
      </w:r>
    </w:p>
    <w:p w14:paraId="21F1D13A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54F472F7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40EB3FDA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1BFD6B09" w14:textId="77777777" w:rsidR="00C1225E" w:rsidRPr="006165E1" w:rsidRDefault="00C1225E">
      <w:pPr>
        <w:rPr>
          <w:rFonts w:ascii="Arial" w:hAnsi="Arial" w:cs="Arial"/>
          <w:szCs w:val="24"/>
        </w:rPr>
      </w:pPr>
    </w:p>
    <w:p w14:paraId="4004874E" w14:textId="77777777" w:rsidR="00AF5344" w:rsidRPr="006165E1" w:rsidRDefault="00AF5344">
      <w:pPr>
        <w:spacing w:after="160" w:line="259" w:lineRule="auto"/>
        <w:ind w:left="0" w:firstLine="0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br w:type="page"/>
      </w:r>
    </w:p>
    <w:p w14:paraId="08C78212" w14:textId="77777777" w:rsidR="00C1225E" w:rsidRPr="006165E1" w:rsidRDefault="00686C0E" w:rsidP="00174ACA">
      <w:pPr>
        <w:pStyle w:val="a5"/>
        <w:numPr>
          <w:ilvl w:val="0"/>
          <w:numId w:val="3"/>
        </w:numPr>
        <w:spacing w:before="0" w:after="200" w:line="276" w:lineRule="auto"/>
        <w:contextualSpacing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806"/>
        <w:gridCol w:w="2971"/>
      </w:tblGrid>
      <w:tr w:rsidR="00C1225E" w:rsidRPr="006165E1" w14:paraId="7233AC57" w14:textId="77777777">
        <w:tc>
          <w:tcPr>
            <w:tcW w:w="1982" w:type="pct"/>
          </w:tcPr>
          <w:p w14:paraId="68D5B1FF" w14:textId="77777777"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Результаты обучения</w:t>
            </w:r>
          </w:p>
        </w:tc>
        <w:tc>
          <w:tcPr>
            <w:tcW w:w="1466" w:type="pct"/>
          </w:tcPr>
          <w:p w14:paraId="691A6C16" w14:textId="77777777"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Критерии оценки</w:t>
            </w:r>
          </w:p>
        </w:tc>
        <w:tc>
          <w:tcPr>
            <w:tcW w:w="1552" w:type="pct"/>
          </w:tcPr>
          <w:p w14:paraId="35B169C6" w14:textId="77777777"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 Методы оценки  </w:t>
            </w:r>
          </w:p>
        </w:tc>
      </w:tr>
      <w:tr w:rsidR="00C1225E" w:rsidRPr="006165E1" w14:paraId="65C991D5" w14:textId="77777777">
        <w:tc>
          <w:tcPr>
            <w:tcW w:w="1982" w:type="pct"/>
          </w:tcPr>
          <w:p w14:paraId="43677686" w14:textId="77777777"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-принципы рыночной экономики;</w:t>
            </w:r>
          </w:p>
          <w:p w14:paraId="733AC253" w14:textId="77777777"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-организационно-правовые формы организаций;</w:t>
            </w:r>
          </w:p>
          <w:p w14:paraId="303DED94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-основные ресурсы, задействованные в профессиональной деятельности;</w:t>
            </w:r>
          </w:p>
          <w:p w14:paraId="52D01152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</w:t>
            </w:r>
            <w:r w:rsidRPr="006165E1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Pr="006165E1">
              <w:rPr>
                <w:rFonts w:ascii="Arial" w:hAnsi="Arial" w:cs="Arial"/>
                <w:szCs w:val="24"/>
              </w:rPr>
              <w:t>способы ресурсосбережения в организации;</w:t>
            </w:r>
          </w:p>
          <w:p w14:paraId="1335465E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-понятие, виды предпринимательства;</w:t>
            </w:r>
          </w:p>
          <w:p w14:paraId="7DD933E0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-виды предпринимательских рисков, способы их предотвращения и минимизации;</w:t>
            </w:r>
          </w:p>
          <w:p w14:paraId="10A80D44" w14:textId="77777777"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-формы и системы оплаты труда;</w:t>
            </w:r>
          </w:p>
          <w:p w14:paraId="1A11AAF8" w14:textId="77777777"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-механизм формирования заработной платы;</w:t>
            </w:r>
          </w:p>
          <w:p w14:paraId="32D8A797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-виды гарантий, компенсаций и удержаний из заработной платы.</w:t>
            </w:r>
          </w:p>
        </w:tc>
        <w:tc>
          <w:tcPr>
            <w:tcW w:w="1466" w:type="pct"/>
          </w:tcPr>
          <w:p w14:paraId="3CA207E0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Полнота ответов, точность формулировок, не менее 70% правильных ответов.</w:t>
            </w:r>
          </w:p>
          <w:p w14:paraId="2F14E2CF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Не менее 75% правильных ответов.</w:t>
            </w:r>
          </w:p>
          <w:p w14:paraId="4F4DEF26" w14:textId="77777777"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14:paraId="7BDC575F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14:paraId="4F10DE28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55278E1B" w14:textId="77777777" w:rsidR="00C1225E" w:rsidRPr="006165E1" w:rsidRDefault="00C1225E">
            <w:pPr>
              <w:ind w:left="0" w:firstLine="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52" w:type="pct"/>
          </w:tcPr>
          <w:p w14:paraId="69837906" w14:textId="77777777"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Текущий контроль</w:t>
            </w:r>
          </w:p>
          <w:p w14:paraId="73C6C580" w14:textId="77777777"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при проведении:</w:t>
            </w:r>
          </w:p>
          <w:p w14:paraId="2B93B60A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-письменного/устного опроса;</w:t>
            </w:r>
          </w:p>
          <w:p w14:paraId="5CBB5EE5" w14:textId="77777777"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14:paraId="1B34590D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-тестирования;(Тест № 1)</w:t>
            </w:r>
          </w:p>
          <w:p w14:paraId="424903BE" w14:textId="77777777"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14:paraId="06215676" w14:textId="77777777"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оценка  результатов выполнения заданий для внеаудиторной (самостоятельной)  работы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14:paraId="47FE9674" w14:textId="77777777" w:rsidR="00C1225E" w:rsidRPr="006165E1" w:rsidRDefault="00C1225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</w:p>
          <w:p w14:paraId="0CDEB2B7" w14:textId="77777777" w:rsidR="00C1225E" w:rsidRPr="006165E1" w:rsidRDefault="00C1225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</w:p>
          <w:p w14:paraId="567AD066" w14:textId="77777777" w:rsidR="00C1225E" w:rsidRPr="006165E1" w:rsidRDefault="00C1225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</w:p>
          <w:p w14:paraId="4099C28E" w14:textId="77777777" w:rsidR="00C1225E" w:rsidRPr="006165E1" w:rsidRDefault="00C1225E">
            <w:pPr>
              <w:ind w:left="0" w:firstLine="0"/>
              <w:rPr>
                <w:rFonts w:ascii="Arial" w:hAnsi="Arial" w:cs="Arial"/>
                <w:i/>
                <w:szCs w:val="24"/>
              </w:rPr>
            </w:pPr>
          </w:p>
        </w:tc>
      </w:tr>
      <w:tr w:rsidR="00C1225E" w:rsidRPr="006165E1" w14:paraId="2D724A0B" w14:textId="77777777">
        <w:tc>
          <w:tcPr>
            <w:tcW w:w="1982" w:type="pct"/>
          </w:tcPr>
          <w:p w14:paraId="00EC86D4" w14:textId="77777777" w:rsidR="00C1225E" w:rsidRPr="006165E1" w:rsidRDefault="00686C0E">
            <w:pPr>
              <w:ind w:left="0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-проводить анализ состояния рынка товаров и услуг в области профессиональной деятельности;</w:t>
            </w:r>
          </w:p>
          <w:p w14:paraId="0CFD1C74" w14:textId="77777777" w:rsidR="00C1225E" w:rsidRPr="006165E1" w:rsidRDefault="00686C0E">
            <w:pPr>
              <w:ind w:left="0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-ориентироваться в общих вопросах основ экономики отрасли и предприятия;</w:t>
            </w:r>
          </w:p>
          <w:p w14:paraId="653952C6" w14:textId="77777777" w:rsidR="00C1225E" w:rsidRPr="006165E1" w:rsidRDefault="00686C0E">
            <w:pPr>
              <w:ind w:left="0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-определять потребность в материальных, трудовых ресурсах;</w:t>
            </w:r>
          </w:p>
          <w:p w14:paraId="632969F4" w14:textId="77777777" w:rsidR="00C1225E" w:rsidRPr="006165E1" w:rsidRDefault="00686C0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-применять экономические и правовые знания в конкретных производственных ситуациях;</w:t>
            </w:r>
          </w:p>
          <w:p w14:paraId="46D2AD14" w14:textId="77777777" w:rsidR="00C1225E" w:rsidRPr="006165E1" w:rsidRDefault="00C1225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</w:p>
          <w:p w14:paraId="1B46A046" w14:textId="77777777" w:rsidR="00C1225E" w:rsidRPr="006165E1" w:rsidRDefault="00C1225E">
            <w:pPr>
              <w:ind w:left="0" w:firstLine="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466" w:type="pct"/>
          </w:tcPr>
          <w:p w14:paraId="7F7F6642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582E118" w14:textId="77777777"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14:paraId="19023DF2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14:paraId="060F39CB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-Точность оценки</w:t>
            </w:r>
          </w:p>
          <w:p w14:paraId="1128E229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-Соответствие требованиям инструкций, регламентов </w:t>
            </w:r>
          </w:p>
          <w:p w14:paraId="68790852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-Рациональность действий  и т.д.</w:t>
            </w:r>
          </w:p>
          <w:p w14:paraId="0641324C" w14:textId="77777777"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1552" w:type="pct"/>
          </w:tcPr>
          <w:p w14:paraId="0E332E6E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Текущий контроль:</w:t>
            </w:r>
          </w:p>
          <w:p w14:paraId="5C88FADD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оценка  результатов выполнения заданий  по практическим занятиям;</w:t>
            </w:r>
          </w:p>
          <w:p w14:paraId="0E0CE660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оценка  результатов выполнения заданий для внеаудиторной (самостоятельной)  работы</w:t>
            </w:r>
          </w:p>
          <w:p w14:paraId="1FEEAE8B" w14:textId="77777777"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14:paraId="22AAD0C8" w14:textId="77777777"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14:paraId="0E184AAC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экспертная оценка демонстрируемых умений, выполняемых действий в процессе практических занятий</w:t>
            </w:r>
          </w:p>
          <w:p w14:paraId="54F55CEF" w14:textId="77777777"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14:paraId="63FB1C5B" w14:textId="77777777"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Промежуточная аттестация</w:t>
            </w:r>
            <w:r w:rsidRPr="006165E1">
              <w:rPr>
                <w:rFonts w:ascii="Arial" w:hAnsi="Arial" w:cs="Arial"/>
                <w:szCs w:val="24"/>
              </w:rPr>
              <w:t>:</w:t>
            </w:r>
          </w:p>
          <w:p w14:paraId="337BBF9A" w14:textId="77777777"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тестирования;(Тест № 2)</w:t>
            </w:r>
          </w:p>
        </w:tc>
      </w:tr>
    </w:tbl>
    <w:p w14:paraId="148F4C55" w14:textId="77777777" w:rsidR="00C1225E" w:rsidRPr="006165E1" w:rsidRDefault="00C1225E">
      <w:pPr>
        <w:rPr>
          <w:rFonts w:ascii="Arial" w:hAnsi="Arial" w:cs="Arial"/>
          <w:szCs w:val="24"/>
        </w:rPr>
      </w:pPr>
    </w:p>
    <w:sectPr w:rsidR="00C1225E" w:rsidRPr="006165E1">
      <w:pgSz w:w="11906" w:h="16838" w:code="9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537E9" w14:textId="77777777" w:rsidR="00047F73" w:rsidRDefault="00047F73">
      <w:r>
        <w:separator/>
      </w:r>
    </w:p>
  </w:endnote>
  <w:endnote w:type="continuationSeparator" w:id="0">
    <w:p w14:paraId="18C0A47A" w14:textId="77777777" w:rsidR="00047F73" w:rsidRDefault="0004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FC4ED" w14:textId="77777777" w:rsidR="00C1225E" w:rsidRDefault="00686C0E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</w:rPr>
      <w:t>#</w:t>
    </w:r>
    <w:r>
      <w:rPr>
        <w:rStyle w:val="af0"/>
      </w:rPr>
      <w:fldChar w:fldCharType="end"/>
    </w:r>
  </w:p>
  <w:p w14:paraId="54C26F18" w14:textId="77777777" w:rsidR="00C1225E" w:rsidRDefault="00C1225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0FB27" w14:textId="77777777" w:rsidR="00C1225E" w:rsidRDefault="00686C0E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62D2F">
      <w:rPr>
        <w:rStyle w:val="af0"/>
        <w:noProof/>
      </w:rPr>
      <w:t>13</w:t>
    </w:r>
    <w:r>
      <w:rPr>
        <w:rStyle w:val="af0"/>
      </w:rPr>
      <w:fldChar w:fldCharType="end"/>
    </w:r>
  </w:p>
  <w:p w14:paraId="0B2FE701" w14:textId="77777777" w:rsidR="00C1225E" w:rsidRDefault="00C1225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302B9A" w14:textId="77777777" w:rsidR="00047F73" w:rsidRDefault="00047F73">
      <w:r>
        <w:separator/>
      </w:r>
    </w:p>
  </w:footnote>
  <w:footnote w:type="continuationSeparator" w:id="0">
    <w:p w14:paraId="5855D3EF" w14:textId="77777777" w:rsidR="00047F73" w:rsidRDefault="00047F73">
      <w:r>
        <w:continuationSeparator/>
      </w:r>
    </w:p>
  </w:footnote>
  <w:footnote w:id="1">
    <w:p w14:paraId="0A6540DD" w14:textId="77777777" w:rsidR="00C1225E" w:rsidRDefault="00C1225E">
      <w:pPr>
        <w:pStyle w:val="a3"/>
        <w:ind w:left="0" w:firstLine="0"/>
        <w:jc w:val="both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2FF8"/>
    <w:multiLevelType w:val="hybridMultilevel"/>
    <w:tmpl w:val="FDA68A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4228D"/>
    <w:multiLevelType w:val="hybridMultilevel"/>
    <w:tmpl w:val="1130C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47523"/>
    <w:multiLevelType w:val="hybridMultilevel"/>
    <w:tmpl w:val="BACCAAB2"/>
    <w:lvl w:ilvl="0" w:tplc="5DE6D1D2">
      <w:start w:val="4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F72C7"/>
    <w:multiLevelType w:val="hybridMultilevel"/>
    <w:tmpl w:val="BA909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E5621"/>
    <w:multiLevelType w:val="multilevel"/>
    <w:tmpl w:val="94945BD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6">
    <w:nsid w:val="68DF71E1"/>
    <w:multiLevelType w:val="hybridMultilevel"/>
    <w:tmpl w:val="FDA68A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D73C4"/>
    <w:multiLevelType w:val="hybridMultilevel"/>
    <w:tmpl w:val="573897E8"/>
    <w:lvl w:ilvl="0" w:tplc="2BB8B35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25E"/>
    <w:rsid w:val="0003331C"/>
    <w:rsid w:val="00047F73"/>
    <w:rsid w:val="000B0F25"/>
    <w:rsid w:val="000F7868"/>
    <w:rsid w:val="0011507A"/>
    <w:rsid w:val="001314A1"/>
    <w:rsid w:val="001567A4"/>
    <w:rsid w:val="00162D2F"/>
    <w:rsid w:val="00174ACA"/>
    <w:rsid w:val="001C7921"/>
    <w:rsid w:val="00217E74"/>
    <w:rsid w:val="00265C92"/>
    <w:rsid w:val="00271A6C"/>
    <w:rsid w:val="00284115"/>
    <w:rsid w:val="002D1C27"/>
    <w:rsid w:val="002D2B4C"/>
    <w:rsid w:val="002F6E47"/>
    <w:rsid w:val="00304986"/>
    <w:rsid w:val="00397714"/>
    <w:rsid w:val="003B7D3B"/>
    <w:rsid w:val="0043115F"/>
    <w:rsid w:val="0047348E"/>
    <w:rsid w:val="004841AE"/>
    <w:rsid w:val="004917A3"/>
    <w:rsid w:val="00504A85"/>
    <w:rsid w:val="005100C4"/>
    <w:rsid w:val="005460B0"/>
    <w:rsid w:val="00555D44"/>
    <w:rsid w:val="005E6543"/>
    <w:rsid w:val="005E769C"/>
    <w:rsid w:val="005F1818"/>
    <w:rsid w:val="006165E1"/>
    <w:rsid w:val="006359DD"/>
    <w:rsid w:val="00647F9A"/>
    <w:rsid w:val="006548CE"/>
    <w:rsid w:val="00667B9F"/>
    <w:rsid w:val="00686C0E"/>
    <w:rsid w:val="00690825"/>
    <w:rsid w:val="006B652E"/>
    <w:rsid w:val="00757A23"/>
    <w:rsid w:val="00767205"/>
    <w:rsid w:val="007755E8"/>
    <w:rsid w:val="007A4271"/>
    <w:rsid w:val="007A7A73"/>
    <w:rsid w:val="007C2B2D"/>
    <w:rsid w:val="007D1853"/>
    <w:rsid w:val="007D7B92"/>
    <w:rsid w:val="00823F96"/>
    <w:rsid w:val="008A63B3"/>
    <w:rsid w:val="0091337A"/>
    <w:rsid w:val="009B4A62"/>
    <w:rsid w:val="009B5663"/>
    <w:rsid w:val="009C47D8"/>
    <w:rsid w:val="00A0153F"/>
    <w:rsid w:val="00A1387C"/>
    <w:rsid w:val="00A406CC"/>
    <w:rsid w:val="00A65236"/>
    <w:rsid w:val="00AE5678"/>
    <w:rsid w:val="00AF3FB0"/>
    <w:rsid w:val="00AF5344"/>
    <w:rsid w:val="00B3411F"/>
    <w:rsid w:val="00B43596"/>
    <w:rsid w:val="00B4381C"/>
    <w:rsid w:val="00B666BE"/>
    <w:rsid w:val="00B66B2F"/>
    <w:rsid w:val="00BB475D"/>
    <w:rsid w:val="00BD6F47"/>
    <w:rsid w:val="00BE00EA"/>
    <w:rsid w:val="00C1225E"/>
    <w:rsid w:val="00C653D0"/>
    <w:rsid w:val="00C83903"/>
    <w:rsid w:val="00CA7173"/>
    <w:rsid w:val="00D13961"/>
    <w:rsid w:val="00D760BA"/>
    <w:rsid w:val="00E04DD1"/>
    <w:rsid w:val="00EF3105"/>
    <w:rsid w:val="00F36E4F"/>
    <w:rsid w:val="00FE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7A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A62"/>
    <w:pPr>
      <w:spacing w:after="0" w:line="240" w:lineRule="auto"/>
      <w:ind w:left="714" w:hanging="357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Pr>
      <w:sz w:val="20"/>
    </w:rPr>
  </w:style>
  <w:style w:type="paragraph" w:styleId="a5">
    <w:name w:val="List Paragraph"/>
    <w:basedOn w:val="a"/>
    <w:qFormat/>
    <w:pPr>
      <w:spacing w:before="120" w:after="120"/>
      <w:ind w:left="708"/>
    </w:pPr>
  </w:style>
  <w:style w:type="paragraph" w:styleId="a6">
    <w:name w:val="caption"/>
    <w:basedOn w:val="a"/>
    <w:next w:val="a"/>
    <w:qFormat/>
    <w:pPr>
      <w:ind w:left="0" w:firstLine="0"/>
      <w:jc w:val="center"/>
    </w:pPr>
    <w:rPr>
      <w:b/>
    </w:rPr>
  </w:style>
  <w:style w:type="paragraph" w:styleId="a7">
    <w:name w:val="Plain Text"/>
    <w:basedOn w:val="a"/>
    <w:link w:val="a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 w:line="276" w:lineRule="auto"/>
      <w:ind w:left="0" w:firstLine="0"/>
    </w:pPr>
    <w:rPr>
      <w:rFonts w:ascii="Calibri" w:hAnsi="Calibri"/>
      <w:color w:val="000000"/>
      <w:sz w:val="22"/>
      <w:u w:color="000000"/>
    </w:rPr>
  </w:style>
  <w:style w:type="paragraph" w:styleId="a9">
    <w:name w:val="Balloon Text"/>
    <w:basedOn w:val="a"/>
    <w:link w:val="aa"/>
    <w:semiHidden/>
    <w:rPr>
      <w:rFonts w:ascii="Segoe UI" w:hAnsi="Segoe UI"/>
      <w:sz w:val="18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ind w:left="0" w:firstLine="0"/>
    </w:pPr>
  </w:style>
  <w:style w:type="character" w:styleId="ad">
    <w:name w:val="line number"/>
    <w:basedOn w:val="a0"/>
    <w:semiHidden/>
  </w:style>
  <w:style w:type="character" w:styleId="ae">
    <w:name w:val="Hyperlink"/>
    <w:rPr>
      <w:color w:val="0000FF"/>
      <w:u w:val="single"/>
    </w:rPr>
  </w:style>
  <w:style w:type="character" w:customStyle="1" w:styleId="10">
    <w:name w:val="Заголовок 1 Знак"/>
    <w:basedOn w:val="a0"/>
    <w:link w:val="1"/>
    <w:rPr>
      <w:rFonts w:ascii="Arial" w:hAnsi="Arial"/>
      <w:b/>
      <w:sz w:val="32"/>
    </w:rPr>
  </w:style>
  <w:style w:type="character" w:customStyle="1" w:styleId="a4">
    <w:name w:val="Текст сноски Знак"/>
    <w:basedOn w:val="a0"/>
    <w:link w:val="a3"/>
    <w:rPr>
      <w:sz w:val="20"/>
    </w:rPr>
  </w:style>
  <w:style w:type="character" w:customStyle="1" w:styleId="a8">
    <w:name w:val="Текст Знак"/>
    <w:basedOn w:val="a0"/>
    <w:link w:val="a7"/>
    <w:rPr>
      <w:rFonts w:ascii="Calibri" w:hAnsi="Calibri"/>
      <w:color w:val="000000"/>
      <w:sz w:val="22"/>
      <w:u w:val="none" w:color="000000"/>
    </w:rPr>
  </w:style>
  <w:style w:type="character" w:styleId="af">
    <w:name w:val="Strong"/>
    <w:qFormat/>
    <w:rPr>
      <w:b/>
    </w:rPr>
  </w:style>
  <w:style w:type="character" w:customStyle="1" w:styleId="FontStyle12">
    <w:name w:val="Font Style12"/>
    <w:basedOn w:val="a0"/>
    <w:rPr>
      <w:rFonts w:ascii="Times New Roman" w:hAnsi="Times New Roman"/>
      <w:b/>
      <w:i/>
      <w:sz w:val="22"/>
    </w:rPr>
  </w:style>
  <w:style w:type="character" w:customStyle="1" w:styleId="FontStyle11">
    <w:name w:val="Font Style11"/>
    <w:basedOn w:val="a0"/>
    <w:rPr>
      <w:rFonts w:ascii="Times New Roman" w:hAnsi="Times New Roman"/>
      <w:sz w:val="22"/>
    </w:rPr>
  </w:style>
  <w:style w:type="character" w:customStyle="1" w:styleId="aa">
    <w:name w:val="Текст выноски Знак"/>
    <w:basedOn w:val="a0"/>
    <w:link w:val="a9"/>
    <w:semiHidden/>
    <w:rPr>
      <w:rFonts w:ascii="Segoe UI" w:hAnsi="Segoe UI"/>
      <w:sz w:val="18"/>
    </w:rPr>
  </w:style>
  <w:style w:type="character" w:customStyle="1" w:styleId="ac">
    <w:name w:val="Нижний колонтитул Знак"/>
    <w:basedOn w:val="a0"/>
    <w:link w:val="ab"/>
  </w:style>
  <w:style w:type="character" w:styleId="af0">
    <w:name w:val="page number"/>
    <w:basedOn w:val="a0"/>
  </w:style>
  <w:style w:type="character" w:styleId="af1">
    <w:name w:val="footnote reference"/>
    <w:rPr>
      <w:vertAlign w:val="superscript"/>
    </w:rPr>
  </w:style>
  <w:style w:type="character" w:styleId="af2">
    <w:name w:val="Emphasis"/>
    <w:qFormat/>
    <w:rPr>
      <w:i/>
    </w:rPr>
  </w:style>
  <w:style w:type="table" w:styleId="1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header"/>
    <w:basedOn w:val="a"/>
    <w:link w:val="af4"/>
    <w:uiPriority w:val="99"/>
    <w:unhideWhenUsed/>
    <w:rsid w:val="00D1396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13961"/>
    <w:rPr>
      <w:rFonts w:ascii="Times New Roman" w:hAnsi="Times New Roman"/>
      <w:sz w:val="24"/>
    </w:rPr>
  </w:style>
  <w:style w:type="table" w:customStyle="1" w:styleId="12">
    <w:name w:val="Сетка таблицы1"/>
    <w:basedOn w:val="a1"/>
    <w:next w:val="af5"/>
    <w:uiPriority w:val="59"/>
    <w:rsid w:val="006165E1"/>
    <w:pPr>
      <w:spacing w:after="0" w:line="240" w:lineRule="auto"/>
    </w:pPr>
    <w:rPr>
      <w:rFonts w:eastAsia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uiPriority w:val="39"/>
    <w:semiHidden/>
    <w:unhideWhenUsed/>
    <w:rsid w:val="00616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28411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61AB9-777B-4110-91C2-B856244C0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2378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2021-04-13T10:34:00Z</cp:lastPrinted>
  <dcterms:created xsi:type="dcterms:W3CDTF">2020-04-26T03:39:00Z</dcterms:created>
  <dcterms:modified xsi:type="dcterms:W3CDTF">2025-06-30T08:32:00Z</dcterms:modified>
</cp:coreProperties>
</file>